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AFD9" w14:textId="0FA4EC9D" w:rsidR="0079000B" w:rsidRPr="007B0E71" w:rsidRDefault="0079000B" w:rsidP="0082033A">
      <w:pPr>
        <w:pStyle w:val="BodyText"/>
        <w:ind w:right="2"/>
        <w:jc w:val="center"/>
        <w:rPr>
          <w:b/>
          <w:bCs/>
          <w:sz w:val="28"/>
          <w:szCs w:val="28"/>
          <w:u w:val="single"/>
        </w:rPr>
      </w:pPr>
      <w:r>
        <w:rPr>
          <w:b/>
          <w:bCs/>
          <w:sz w:val="28"/>
          <w:szCs w:val="28"/>
          <w:u w:val="single"/>
        </w:rPr>
        <w:t>NOTICE OF NON-DISCRIMINATION</w:t>
      </w:r>
    </w:p>
    <w:p w14:paraId="23C80E86" w14:textId="77777777" w:rsidR="00AE1DAB" w:rsidRPr="00A34D48" w:rsidRDefault="00AE1DAB" w:rsidP="00AE1DAB">
      <w:pPr>
        <w:pStyle w:val="BodyText"/>
        <w:ind w:right="2" w:firstLine="720"/>
        <w:jc w:val="both"/>
        <w:rPr>
          <w:sz w:val="28"/>
          <w:szCs w:val="28"/>
        </w:rPr>
      </w:pPr>
    </w:p>
    <w:p w14:paraId="0C86214A" w14:textId="4DBF918E" w:rsidR="00A64722" w:rsidRPr="004C055E" w:rsidRDefault="002B77E7" w:rsidP="001844D2">
      <w:pPr>
        <w:pStyle w:val="BodyText"/>
        <w:ind w:right="2"/>
        <w:jc w:val="both"/>
      </w:pPr>
      <w:r w:rsidRPr="004C055E">
        <w:t xml:space="preserve">Lewis and Clark Outpatient Surgery </w:t>
      </w:r>
      <w:proofErr w:type="gramStart"/>
      <w:r w:rsidRPr="004C055E">
        <w:t>complies</w:t>
      </w:r>
      <w:proofErr w:type="gramEnd"/>
      <w:r w:rsidRPr="004C055E">
        <w:t xml:space="preserve"> with applicable Federal civil rights laws and does not discriminate</w:t>
      </w:r>
      <w:r w:rsidRPr="004C055E">
        <w:rPr>
          <w:spacing w:val="-3"/>
        </w:rPr>
        <w:t xml:space="preserve"> </w:t>
      </w:r>
      <w:proofErr w:type="gramStart"/>
      <w:r w:rsidRPr="004C055E">
        <w:t>on</w:t>
      </w:r>
      <w:r w:rsidRPr="004C055E">
        <w:rPr>
          <w:spacing w:val="-3"/>
        </w:rPr>
        <w:t xml:space="preserve"> </w:t>
      </w:r>
      <w:r w:rsidRPr="004C055E">
        <w:t>the</w:t>
      </w:r>
      <w:r w:rsidRPr="004C055E">
        <w:rPr>
          <w:spacing w:val="-3"/>
        </w:rPr>
        <w:t xml:space="preserve"> </w:t>
      </w:r>
      <w:r w:rsidRPr="004C055E">
        <w:t>basis</w:t>
      </w:r>
      <w:r w:rsidRPr="004C055E">
        <w:rPr>
          <w:spacing w:val="-1"/>
        </w:rPr>
        <w:t xml:space="preserve"> </w:t>
      </w:r>
      <w:r w:rsidRPr="004C055E">
        <w:t>of</w:t>
      </w:r>
      <w:proofErr w:type="gramEnd"/>
      <w:r w:rsidRPr="004C055E">
        <w:rPr>
          <w:spacing w:val="-3"/>
        </w:rPr>
        <w:t xml:space="preserve"> </w:t>
      </w:r>
      <w:r w:rsidRPr="004C055E">
        <w:t>race,</w:t>
      </w:r>
      <w:r w:rsidRPr="004C055E">
        <w:rPr>
          <w:spacing w:val="-3"/>
        </w:rPr>
        <w:t xml:space="preserve"> </w:t>
      </w:r>
      <w:r w:rsidRPr="004C055E">
        <w:t>color,</w:t>
      </w:r>
      <w:r w:rsidRPr="004C055E">
        <w:rPr>
          <w:spacing w:val="-3"/>
        </w:rPr>
        <w:t xml:space="preserve"> </w:t>
      </w:r>
      <w:r w:rsidRPr="004C055E">
        <w:t>national</w:t>
      </w:r>
      <w:r w:rsidRPr="004C055E">
        <w:rPr>
          <w:spacing w:val="-3"/>
        </w:rPr>
        <w:t xml:space="preserve"> </w:t>
      </w:r>
      <w:r w:rsidRPr="004C055E">
        <w:t>origin,</w:t>
      </w:r>
      <w:r w:rsidRPr="004C055E">
        <w:rPr>
          <w:spacing w:val="-3"/>
        </w:rPr>
        <w:t xml:space="preserve"> </w:t>
      </w:r>
      <w:r w:rsidRPr="004C055E">
        <w:t>age,</w:t>
      </w:r>
      <w:r w:rsidRPr="004C055E">
        <w:rPr>
          <w:spacing w:val="-3"/>
        </w:rPr>
        <w:t xml:space="preserve"> </w:t>
      </w:r>
      <w:r w:rsidRPr="004C055E">
        <w:t>disability,</w:t>
      </w:r>
      <w:r w:rsidRPr="004C055E">
        <w:rPr>
          <w:spacing w:val="-3"/>
        </w:rPr>
        <w:t xml:space="preserve"> </w:t>
      </w:r>
      <w:r w:rsidRPr="004C055E">
        <w:t>or</w:t>
      </w:r>
      <w:r w:rsidRPr="004C055E">
        <w:rPr>
          <w:spacing w:val="-3"/>
        </w:rPr>
        <w:t xml:space="preserve"> </w:t>
      </w:r>
      <w:r w:rsidRPr="004C055E">
        <w:t>sex.</w:t>
      </w:r>
      <w:r w:rsidRPr="004C055E">
        <w:rPr>
          <w:spacing w:val="40"/>
        </w:rPr>
        <w:t xml:space="preserve"> </w:t>
      </w:r>
      <w:r w:rsidRPr="004C055E">
        <w:t>Lewis and Clark Outpatient Surgery does not exclude people or treat them differently because of race, color, national origin, age, disability, or sex. Lewis and Clark Outpatient Surgery</w:t>
      </w:r>
      <w:r w:rsidRPr="004C055E">
        <w:rPr>
          <w:spacing w:val="-2"/>
        </w:rPr>
        <w:t xml:space="preserve"> </w:t>
      </w:r>
      <w:proofErr w:type="gramStart"/>
      <w:r w:rsidRPr="004C055E">
        <w:rPr>
          <w:spacing w:val="-2"/>
        </w:rPr>
        <w:t>p</w:t>
      </w:r>
      <w:r w:rsidRPr="004C055E">
        <w:t>rovides</w:t>
      </w:r>
      <w:proofErr w:type="gramEnd"/>
      <w:r w:rsidRPr="004C055E">
        <w:t xml:space="preserve"> reasonable </w:t>
      </w:r>
      <w:proofErr w:type="gramStart"/>
      <w:r w:rsidRPr="004C055E">
        <w:t>accommodations</w:t>
      </w:r>
      <w:proofErr w:type="gramEnd"/>
      <w:r w:rsidRPr="004C055E">
        <w:t xml:space="preserve"> for individuals with disabilities. </w:t>
      </w:r>
    </w:p>
    <w:p w14:paraId="748D6FEB" w14:textId="77777777" w:rsidR="00A64722" w:rsidRPr="004C055E" w:rsidRDefault="00A64722" w:rsidP="00757E8E">
      <w:pPr>
        <w:pStyle w:val="BodyText"/>
        <w:ind w:firstLine="720"/>
        <w:jc w:val="both"/>
      </w:pPr>
    </w:p>
    <w:p w14:paraId="3804DC0B" w14:textId="274F4987" w:rsidR="00E62F55" w:rsidRPr="004C055E" w:rsidRDefault="00C23476" w:rsidP="001844D2">
      <w:pPr>
        <w:pStyle w:val="BodyText"/>
        <w:jc w:val="both"/>
      </w:pPr>
      <w:r w:rsidRPr="004C055E">
        <w:t xml:space="preserve">Lewis and Clark Outpatient Surgery </w:t>
      </w:r>
      <w:proofErr w:type="gramStart"/>
      <w:r w:rsidRPr="004C055E">
        <w:t>provides</w:t>
      </w:r>
      <w:proofErr w:type="gramEnd"/>
      <w:r w:rsidRPr="004C055E">
        <w:rPr>
          <w:spacing w:val="-3"/>
        </w:rPr>
        <w:t xml:space="preserve"> auxiliary </w:t>
      </w:r>
      <w:r w:rsidRPr="004C055E">
        <w:t>aids</w:t>
      </w:r>
      <w:r w:rsidRPr="004C055E">
        <w:rPr>
          <w:spacing w:val="-3"/>
        </w:rPr>
        <w:t xml:space="preserve"> </w:t>
      </w:r>
      <w:r w:rsidRPr="004C055E">
        <w:t>and</w:t>
      </w:r>
      <w:r w:rsidRPr="004C055E">
        <w:rPr>
          <w:spacing w:val="-3"/>
        </w:rPr>
        <w:t xml:space="preserve"> </w:t>
      </w:r>
      <w:r w:rsidRPr="004C055E">
        <w:t>services</w:t>
      </w:r>
      <w:r w:rsidRPr="004C055E">
        <w:rPr>
          <w:spacing w:val="-3"/>
        </w:rPr>
        <w:t xml:space="preserve"> </w:t>
      </w:r>
      <w:r w:rsidRPr="004C055E">
        <w:t>to</w:t>
      </w:r>
      <w:r w:rsidRPr="004C055E">
        <w:rPr>
          <w:spacing w:val="-3"/>
        </w:rPr>
        <w:t xml:space="preserve"> </w:t>
      </w:r>
      <w:r w:rsidRPr="004C055E">
        <w:t>people</w:t>
      </w:r>
      <w:r w:rsidRPr="004C055E">
        <w:rPr>
          <w:spacing w:val="-4"/>
        </w:rPr>
        <w:t xml:space="preserve"> </w:t>
      </w:r>
      <w:r w:rsidRPr="004C055E">
        <w:t>with</w:t>
      </w:r>
      <w:r w:rsidRPr="004C055E">
        <w:rPr>
          <w:spacing w:val="-3"/>
        </w:rPr>
        <w:t xml:space="preserve"> </w:t>
      </w:r>
      <w:r w:rsidRPr="004C055E">
        <w:t>disabilities</w:t>
      </w:r>
      <w:r w:rsidRPr="004C055E">
        <w:rPr>
          <w:spacing w:val="-3"/>
        </w:rPr>
        <w:t xml:space="preserve"> </w:t>
      </w:r>
      <w:r w:rsidRPr="004C055E">
        <w:t>free of charge, such as qualified</w:t>
      </w:r>
      <w:r w:rsidRPr="004C055E">
        <w:rPr>
          <w:spacing w:val="-3"/>
        </w:rPr>
        <w:t xml:space="preserve"> </w:t>
      </w:r>
      <w:r w:rsidRPr="004C055E">
        <w:rPr>
          <w:spacing w:val="-2"/>
        </w:rPr>
        <w:t>interpreters and w</w:t>
      </w:r>
      <w:r w:rsidRPr="004C055E">
        <w:t>ritten</w:t>
      </w:r>
      <w:r w:rsidRPr="004C055E">
        <w:rPr>
          <w:spacing w:val="-4"/>
        </w:rPr>
        <w:t xml:space="preserve"> </w:t>
      </w:r>
      <w:r w:rsidRPr="004C055E">
        <w:t>information</w:t>
      </w:r>
      <w:r w:rsidRPr="004C055E">
        <w:rPr>
          <w:spacing w:val="-4"/>
        </w:rPr>
        <w:t xml:space="preserve"> </w:t>
      </w:r>
      <w:r w:rsidRPr="004C055E">
        <w:t>in</w:t>
      </w:r>
      <w:r w:rsidRPr="004C055E">
        <w:rPr>
          <w:spacing w:val="-4"/>
        </w:rPr>
        <w:t xml:space="preserve"> </w:t>
      </w:r>
      <w:r w:rsidRPr="004C055E">
        <w:t>alternate</w:t>
      </w:r>
      <w:r w:rsidRPr="004C055E">
        <w:rPr>
          <w:spacing w:val="-5"/>
        </w:rPr>
        <w:t xml:space="preserve"> </w:t>
      </w:r>
      <w:r w:rsidRPr="004C055E">
        <w:t>formats</w:t>
      </w:r>
      <w:r w:rsidRPr="004C055E">
        <w:rPr>
          <w:spacing w:val="-4"/>
        </w:rPr>
        <w:t xml:space="preserve"> </w:t>
      </w:r>
      <w:r w:rsidRPr="004C055E">
        <w:t>(large</w:t>
      </w:r>
      <w:r w:rsidRPr="004C055E">
        <w:rPr>
          <w:spacing w:val="-5"/>
        </w:rPr>
        <w:t xml:space="preserve"> </w:t>
      </w:r>
      <w:r w:rsidRPr="004C055E">
        <w:t>print,</w:t>
      </w:r>
      <w:r w:rsidRPr="004C055E">
        <w:rPr>
          <w:spacing w:val="-4"/>
        </w:rPr>
        <w:t xml:space="preserve"> </w:t>
      </w:r>
      <w:r w:rsidRPr="004C055E">
        <w:t>audio,</w:t>
      </w:r>
      <w:r w:rsidRPr="004C055E">
        <w:rPr>
          <w:spacing w:val="-4"/>
        </w:rPr>
        <w:t xml:space="preserve"> </w:t>
      </w:r>
      <w:r w:rsidRPr="004C055E">
        <w:t>accessible</w:t>
      </w:r>
      <w:r w:rsidRPr="004C055E">
        <w:rPr>
          <w:spacing w:val="-5"/>
        </w:rPr>
        <w:t xml:space="preserve"> </w:t>
      </w:r>
      <w:r w:rsidRPr="004C055E">
        <w:t xml:space="preserve">electronic formats, other formats). </w:t>
      </w:r>
    </w:p>
    <w:p w14:paraId="4F1B14D6" w14:textId="77777777" w:rsidR="00217299" w:rsidRPr="004C055E" w:rsidRDefault="00217299" w:rsidP="00217299">
      <w:pPr>
        <w:pStyle w:val="BodyText"/>
        <w:ind w:left="720"/>
        <w:jc w:val="both"/>
      </w:pPr>
    </w:p>
    <w:p w14:paraId="3804DC12" w14:textId="2D3918FE" w:rsidR="00E62F55" w:rsidRPr="004C055E" w:rsidRDefault="00217299" w:rsidP="001844D2">
      <w:pPr>
        <w:pStyle w:val="BodyText"/>
        <w:jc w:val="both"/>
      </w:pPr>
      <w:r w:rsidRPr="004C055E">
        <w:t xml:space="preserve">Lewis and Clark Outpatient Surgery also </w:t>
      </w:r>
      <w:proofErr w:type="gramStart"/>
      <w:r w:rsidRPr="004C055E">
        <w:t>provides</w:t>
      </w:r>
      <w:proofErr w:type="gramEnd"/>
      <w:r w:rsidRPr="004C055E">
        <w:rPr>
          <w:spacing w:val="-2"/>
        </w:rPr>
        <w:t xml:space="preserve"> </w:t>
      </w:r>
      <w:r w:rsidRPr="004C055E">
        <w:t>free</w:t>
      </w:r>
      <w:r w:rsidRPr="004C055E">
        <w:rPr>
          <w:spacing w:val="-2"/>
        </w:rPr>
        <w:t xml:space="preserve"> </w:t>
      </w:r>
      <w:r w:rsidRPr="004C055E">
        <w:t>language</w:t>
      </w:r>
      <w:r w:rsidRPr="004C055E">
        <w:rPr>
          <w:spacing w:val="-1"/>
        </w:rPr>
        <w:t xml:space="preserve"> assistance </w:t>
      </w:r>
      <w:r w:rsidRPr="004C055E">
        <w:t>services</w:t>
      </w:r>
      <w:r w:rsidRPr="004C055E">
        <w:rPr>
          <w:spacing w:val="-1"/>
        </w:rPr>
        <w:t xml:space="preserve"> </w:t>
      </w:r>
      <w:r w:rsidRPr="004C055E">
        <w:t>to</w:t>
      </w:r>
      <w:r w:rsidRPr="004C055E">
        <w:rPr>
          <w:spacing w:val="-1"/>
        </w:rPr>
        <w:t xml:space="preserve"> </w:t>
      </w:r>
      <w:r w:rsidRPr="004C055E">
        <w:t>people</w:t>
      </w:r>
      <w:r w:rsidRPr="004C055E">
        <w:rPr>
          <w:spacing w:val="-1"/>
        </w:rPr>
        <w:t xml:space="preserve"> </w:t>
      </w:r>
      <w:r w:rsidRPr="004C055E">
        <w:t>whose primary</w:t>
      </w:r>
      <w:r w:rsidRPr="004C055E">
        <w:rPr>
          <w:spacing w:val="-6"/>
        </w:rPr>
        <w:t xml:space="preserve"> </w:t>
      </w:r>
      <w:r w:rsidRPr="004C055E">
        <w:t>language</w:t>
      </w:r>
      <w:r w:rsidRPr="004C055E">
        <w:rPr>
          <w:spacing w:val="-2"/>
        </w:rPr>
        <w:t xml:space="preserve"> </w:t>
      </w:r>
      <w:r w:rsidRPr="004C055E">
        <w:t>is</w:t>
      </w:r>
      <w:r w:rsidRPr="004C055E">
        <w:rPr>
          <w:spacing w:val="-2"/>
        </w:rPr>
        <w:t xml:space="preserve"> </w:t>
      </w:r>
      <w:r w:rsidRPr="004C055E">
        <w:t>not</w:t>
      </w:r>
      <w:r w:rsidRPr="004C055E">
        <w:rPr>
          <w:spacing w:val="-1"/>
        </w:rPr>
        <w:t xml:space="preserve"> </w:t>
      </w:r>
      <w:r w:rsidRPr="004C055E">
        <w:t>English,</w:t>
      </w:r>
      <w:r w:rsidRPr="004C055E">
        <w:rPr>
          <w:spacing w:val="-1"/>
        </w:rPr>
        <w:t xml:space="preserve"> </w:t>
      </w:r>
      <w:r w:rsidRPr="004C055E">
        <w:rPr>
          <w:spacing w:val="-4"/>
        </w:rPr>
        <w:t xml:space="preserve">such </w:t>
      </w:r>
      <w:r w:rsidRPr="004C055E">
        <w:rPr>
          <w:spacing w:val="-5"/>
        </w:rPr>
        <w:t>as oral interpretation</w:t>
      </w:r>
      <w:r w:rsidRPr="004C055E">
        <w:rPr>
          <w:spacing w:val="-2"/>
        </w:rPr>
        <w:t xml:space="preserve"> and i</w:t>
      </w:r>
      <w:r w:rsidRPr="004C055E">
        <w:t>nformation</w:t>
      </w:r>
      <w:r w:rsidRPr="004C055E">
        <w:rPr>
          <w:spacing w:val="-3"/>
        </w:rPr>
        <w:t xml:space="preserve"> </w:t>
      </w:r>
      <w:r w:rsidRPr="004C055E">
        <w:t>written</w:t>
      </w:r>
      <w:r w:rsidRPr="004C055E">
        <w:rPr>
          <w:spacing w:val="-2"/>
        </w:rPr>
        <w:t xml:space="preserve"> </w:t>
      </w:r>
      <w:r w:rsidRPr="004C055E">
        <w:t>in</w:t>
      </w:r>
      <w:r w:rsidRPr="004C055E">
        <w:rPr>
          <w:spacing w:val="-2"/>
        </w:rPr>
        <w:t xml:space="preserve"> </w:t>
      </w:r>
      <w:r w:rsidRPr="004C055E">
        <w:t>other</w:t>
      </w:r>
      <w:r w:rsidRPr="004C055E">
        <w:rPr>
          <w:spacing w:val="-3"/>
        </w:rPr>
        <w:t xml:space="preserve"> </w:t>
      </w:r>
      <w:r w:rsidRPr="004C055E">
        <w:rPr>
          <w:spacing w:val="-2"/>
        </w:rPr>
        <w:t>languages.</w:t>
      </w:r>
    </w:p>
    <w:p w14:paraId="3804DC13" w14:textId="77777777" w:rsidR="00E62F55" w:rsidRPr="004C055E" w:rsidRDefault="00E62F55" w:rsidP="00AE1DAB">
      <w:pPr>
        <w:pStyle w:val="BodyText"/>
        <w:jc w:val="both"/>
      </w:pPr>
    </w:p>
    <w:p w14:paraId="12AC2B15" w14:textId="67503F2D" w:rsidR="008746BE" w:rsidRPr="004C055E" w:rsidRDefault="002B77E7" w:rsidP="001844D2">
      <w:pPr>
        <w:pStyle w:val="BodyText"/>
        <w:jc w:val="both"/>
        <w:rPr>
          <w:spacing w:val="-2"/>
        </w:rPr>
      </w:pPr>
      <w:r w:rsidRPr="004C055E">
        <w:t>If</w:t>
      </w:r>
      <w:r w:rsidRPr="004C055E">
        <w:rPr>
          <w:spacing w:val="2"/>
        </w:rPr>
        <w:t xml:space="preserve"> </w:t>
      </w:r>
      <w:r w:rsidRPr="004C055E">
        <w:t>you</w:t>
      </w:r>
      <w:r w:rsidRPr="004C055E">
        <w:rPr>
          <w:spacing w:val="-2"/>
        </w:rPr>
        <w:t xml:space="preserve"> </w:t>
      </w:r>
      <w:r w:rsidRPr="004C055E">
        <w:t>need</w:t>
      </w:r>
      <w:r w:rsidRPr="004C055E">
        <w:rPr>
          <w:spacing w:val="-2"/>
        </w:rPr>
        <w:t xml:space="preserve"> </w:t>
      </w:r>
      <w:r w:rsidRPr="004C055E">
        <w:t>these</w:t>
      </w:r>
      <w:r w:rsidRPr="004C055E">
        <w:rPr>
          <w:spacing w:val="-2"/>
        </w:rPr>
        <w:t xml:space="preserve"> </w:t>
      </w:r>
      <w:r w:rsidRPr="004C055E">
        <w:t>services,</w:t>
      </w:r>
      <w:r w:rsidRPr="004C055E">
        <w:rPr>
          <w:spacing w:val="-2"/>
        </w:rPr>
        <w:t xml:space="preserve"> </w:t>
      </w:r>
      <w:r w:rsidRPr="004C055E">
        <w:t>contact</w:t>
      </w:r>
      <w:r w:rsidRPr="004C055E">
        <w:rPr>
          <w:spacing w:val="-2"/>
        </w:rPr>
        <w:t xml:space="preserve"> any nurse or </w:t>
      </w:r>
      <w:r w:rsidRPr="004C055E">
        <w:t>Lewis and Clark Outpatient Surgery’s Administrator</w:t>
      </w:r>
      <w:r w:rsidRPr="004C055E">
        <w:rPr>
          <w:spacing w:val="-2"/>
        </w:rPr>
        <w:t xml:space="preserve">. </w:t>
      </w:r>
    </w:p>
    <w:p w14:paraId="3804DC15" w14:textId="77777777" w:rsidR="00E62F55" w:rsidRPr="004C055E" w:rsidRDefault="00E62F55" w:rsidP="00AE1DAB">
      <w:pPr>
        <w:pStyle w:val="BodyText"/>
        <w:jc w:val="both"/>
      </w:pPr>
    </w:p>
    <w:p w14:paraId="3804DC18" w14:textId="09AA631F" w:rsidR="00E62F55" w:rsidRPr="004C055E" w:rsidRDefault="002B77E7" w:rsidP="001844D2">
      <w:pPr>
        <w:pStyle w:val="BodyText"/>
        <w:ind w:right="2"/>
        <w:jc w:val="both"/>
      </w:pPr>
      <w:r w:rsidRPr="004C055E">
        <w:t>If you believe that Lewis and Clark Outpatient Surgery has failed to provide these services or discriminated against you in another way, you</w:t>
      </w:r>
      <w:r w:rsidRPr="004C055E">
        <w:rPr>
          <w:spacing w:val="-3"/>
        </w:rPr>
        <w:t xml:space="preserve"> </w:t>
      </w:r>
      <w:r w:rsidRPr="004C055E">
        <w:t>can</w:t>
      </w:r>
      <w:r w:rsidRPr="004C055E">
        <w:rPr>
          <w:spacing w:val="-3"/>
        </w:rPr>
        <w:t xml:space="preserve"> </w:t>
      </w:r>
      <w:r w:rsidRPr="004C055E">
        <w:t>file</w:t>
      </w:r>
      <w:r w:rsidRPr="004C055E">
        <w:rPr>
          <w:spacing w:val="-4"/>
        </w:rPr>
        <w:t xml:space="preserve"> </w:t>
      </w:r>
      <w:r w:rsidRPr="004C055E">
        <w:t>a</w:t>
      </w:r>
      <w:r w:rsidRPr="004C055E">
        <w:rPr>
          <w:spacing w:val="-2"/>
        </w:rPr>
        <w:t xml:space="preserve"> </w:t>
      </w:r>
      <w:r w:rsidRPr="004C055E">
        <w:t>grievance</w:t>
      </w:r>
      <w:r w:rsidRPr="004C055E">
        <w:rPr>
          <w:spacing w:val="-2"/>
        </w:rPr>
        <w:t xml:space="preserve"> </w:t>
      </w:r>
      <w:r w:rsidRPr="004C055E">
        <w:t>with:</w:t>
      </w:r>
      <w:r w:rsidRPr="004C055E">
        <w:rPr>
          <w:spacing w:val="-3"/>
        </w:rPr>
        <w:t xml:space="preserve"> </w:t>
      </w:r>
      <w:r w:rsidRPr="004C055E">
        <w:t>Administrator/Section 1557 Coordinator, 318 Warner Dr, Lewiston, ID 83501, (208) 298-1050. You can file a grievance</w:t>
      </w:r>
      <w:r w:rsidRPr="004C055E">
        <w:rPr>
          <w:spacing w:val="-4"/>
        </w:rPr>
        <w:t xml:space="preserve"> </w:t>
      </w:r>
      <w:r w:rsidRPr="004C055E">
        <w:t>in</w:t>
      </w:r>
      <w:r w:rsidRPr="004C055E">
        <w:rPr>
          <w:spacing w:val="-3"/>
        </w:rPr>
        <w:t xml:space="preserve"> </w:t>
      </w:r>
      <w:r w:rsidRPr="004C055E">
        <w:t>person</w:t>
      </w:r>
      <w:r w:rsidRPr="004C055E">
        <w:rPr>
          <w:spacing w:val="-3"/>
        </w:rPr>
        <w:t xml:space="preserve"> </w:t>
      </w:r>
      <w:r w:rsidRPr="004C055E">
        <w:t>or</w:t>
      </w:r>
      <w:r w:rsidRPr="004C055E">
        <w:rPr>
          <w:spacing w:val="-4"/>
        </w:rPr>
        <w:t xml:space="preserve"> </w:t>
      </w:r>
      <w:r w:rsidRPr="004C055E">
        <w:t>by</w:t>
      </w:r>
      <w:r w:rsidRPr="004C055E">
        <w:rPr>
          <w:spacing w:val="-6"/>
        </w:rPr>
        <w:t xml:space="preserve"> </w:t>
      </w:r>
      <w:r w:rsidRPr="004C055E">
        <w:t>mail.</w:t>
      </w:r>
      <w:r w:rsidRPr="004C055E">
        <w:rPr>
          <w:spacing w:val="-1"/>
        </w:rPr>
        <w:t xml:space="preserve"> </w:t>
      </w:r>
      <w:r w:rsidRPr="004C055E">
        <w:t>If you</w:t>
      </w:r>
      <w:r w:rsidRPr="004C055E">
        <w:rPr>
          <w:spacing w:val="-3"/>
        </w:rPr>
        <w:t xml:space="preserve"> </w:t>
      </w:r>
      <w:r w:rsidRPr="004C055E">
        <w:t>need</w:t>
      </w:r>
      <w:r w:rsidRPr="004C055E">
        <w:rPr>
          <w:spacing w:val="-3"/>
        </w:rPr>
        <w:t xml:space="preserve"> </w:t>
      </w:r>
      <w:r w:rsidRPr="004C055E">
        <w:t>help</w:t>
      </w:r>
      <w:r w:rsidRPr="004C055E">
        <w:rPr>
          <w:spacing w:val="-3"/>
        </w:rPr>
        <w:t xml:space="preserve"> </w:t>
      </w:r>
      <w:r w:rsidRPr="004C055E">
        <w:t>filing</w:t>
      </w:r>
      <w:r w:rsidRPr="004C055E">
        <w:rPr>
          <w:spacing w:val="-6"/>
        </w:rPr>
        <w:t xml:space="preserve"> </w:t>
      </w:r>
      <w:r w:rsidRPr="004C055E">
        <w:t>a</w:t>
      </w:r>
      <w:r w:rsidRPr="004C055E">
        <w:rPr>
          <w:spacing w:val="-2"/>
        </w:rPr>
        <w:t xml:space="preserve"> </w:t>
      </w:r>
      <w:r w:rsidRPr="004C055E">
        <w:t>grievance,</w:t>
      </w:r>
      <w:r w:rsidRPr="004C055E">
        <w:rPr>
          <w:spacing w:val="-3"/>
        </w:rPr>
        <w:t xml:space="preserve"> </w:t>
      </w:r>
      <w:r w:rsidRPr="004C055E">
        <w:t>Lewis and Clark Outpatient Surgery’s Administrator is available to help you.</w:t>
      </w:r>
    </w:p>
    <w:p w14:paraId="53595B16" w14:textId="77777777" w:rsidR="00A32577" w:rsidRPr="004C055E" w:rsidRDefault="00A32577" w:rsidP="001844D2">
      <w:pPr>
        <w:pStyle w:val="BodyText"/>
        <w:ind w:right="2"/>
        <w:jc w:val="both"/>
      </w:pPr>
    </w:p>
    <w:p w14:paraId="3804DC19" w14:textId="77777777" w:rsidR="00E62F55" w:rsidRPr="004C055E" w:rsidRDefault="002B77E7" w:rsidP="001844D2">
      <w:pPr>
        <w:pStyle w:val="BodyText"/>
        <w:ind w:left="-1" w:right="2"/>
        <w:jc w:val="both"/>
      </w:pPr>
      <w:r w:rsidRPr="004C055E">
        <w:t>You</w:t>
      </w:r>
      <w:r w:rsidRPr="004C055E">
        <w:rPr>
          <w:spacing w:val="-3"/>
        </w:rPr>
        <w:t xml:space="preserve"> </w:t>
      </w:r>
      <w:r w:rsidRPr="004C055E">
        <w:t>can</w:t>
      </w:r>
      <w:r w:rsidRPr="004C055E">
        <w:rPr>
          <w:spacing w:val="-3"/>
        </w:rPr>
        <w:t xml:space="preserve"> </w:t>
      </w:r>
      <w:r w:rsidRPr="004C055E">
        <w:t>also</w:t>
      </w:r>
      <w:r w:rsidRPr="004C055E">
        <w:rPr>
          <w:spacing w:val="-3"/>
        </w:rPr>
        <w:t xml:space="preserve"> </w:t>
      </w:r>
      <w:r w:rsidRPr="004C055E">
        <w:t>file</w:t>
      </w:r>
      <w:r w:rsidRPr="004C055E">
        <w:rPr>
          <w:spacing w:val="-2"/>
        </w:rPr>
        <w:t xml:space="preserve"> </w:t>
      </w:r>
      <w:r w:rsidRPr="004C055E">
        <w:t>a</w:t>
      </w:r>
      <w:r w:rsidRPr="004C055E">
        <w:rPr>
          <w:spacing w:val="-4"/>
        </w:rPr>
        <w:t xml:space="preserve"> </w:t>
      </w:r>
      <w:r w:rsidRPr="004C055E">
        <w:t>civil</w:t>
      </w:r>
      <w:r w:rsidRPr="004C055E">
        <w:rPr>
          <w:spacing w:val="-3"/>
        </w:rPr>
        <w:t xml:space="preserve"> </w:t>
      </w:r>
      <w:r w:rsidRPr="004C055E">
        <w:t>rights</w:t>
      </w:r>
      <w:r w:rsidRPr="004C055E">
        <w:rPr>
          <w:spacing w:val="-3"/>
        </w:rPr>
        <w:t xml:space="preserve"> </w:t>
      </w:r>
      <w:r w:rsidRPr="004C055E">
        <w:t>complaint</w:t>
      </w:r>
      <w:r w:rsidRPr="004C055E">
        <w:rPr>
          <w:spacing w:val="-3"/>
        </w:rPr>
        <w:t xml:space="preserve"> </w:t>
      </w:r>
      <w:r w:rsidRPr="004C055E">
        <w:t>with</w:t>
      </w:r>
      <w:r w:rsidRPr="004C055E">
        <w:rPr>
          <w:spacing w:val="-3"/>
        </w:rPr>
        <w:t xml:space="preserve"> </w:t>
      </w:r>
      <w:r w:rsidRPr="004C055E">
        <w:t>the</w:t>
      </w:r>
      <w:r w:rsidRPr="004C055E">
        <w:rPr>
          <w:spacing w:val="-4"/>
        </w:rPr>
        <w:t xml:space="preserve"> </w:t>
      </w:r>
      <w:r w:rsidRPr="004C055E">
        <w:t>U.S.</w:t>
      </w:r>
      <w:r w:rsidRPr="004C055E">
        <w:rPr>
          <w:spacing w:val="-3"/>
        </w:rPr>
        <w:t xml:space="preserve"> </w:t>
      </w:r>
      <w:r w:rsidRPr="004C055E">
        <w:t>Department</w:t>
      </w:r>
      <w:r w:rsidRPr="004C055E">
        <w:rPr>
          <w:spacing w:val="-3"/>
        </w:rPr>
        <w:t xml:space="preserve"> </w:t>
      </w:r>
      <w:r w:rsidRPr="004C055E">
        <w:t>of</w:t>
      </w:r>
      <w:r w:rsidRPr="004C055E">
        <w:rPr>
          <w:spacing w:val="-4"/>
        </w:rPr>
        <w:t xml:space="preserve"> </w:t>
      </w:r>
      <w:r w:rsidRPr="004C055E">
        <w:t>Health</w:t>
      </w:r>
      <w:r w:rsidRPr="004C055E">
        <w:rPr>
          <w:spacing w:val="-3"/>
        </w:rPr>
        <w:t xml:space="preserve"> </w:t>
      </w:r>
      <w:r w:rsidRPr="004C055E">
        <w:t>and</w:t>
      </w:r>
      <w:r w:rsidRPr="004C055E">
        <w:rPr>
          <w:spacing w:val="-3"/>
        </w:rPr>
        <w:t xml:space="preserve"> </w:t>
      </w:r>
      <w:r w:rsidRPr="004C055E">
        <w:t xml:space="preserve">Human Services, Office for Civil Rights, electronically through the Office for Civil Rights Complaint Portal, available at </w:t>
      </w:r>
      <w:hyperlink r:id="rId8">
        <w:r w:rsidRPr="004C055E">
          <w:t>https://ocrportal.hhs.gov/ocr/portal/lobby.jsf,</w:t>
        </w:r>
      </w:hyperlink>
      <w:r w:rsidRPr="004C055E">
        <w:t xml:space="preserve"> or by mail or phone at:</w:t>
      </w:r>
    </w:p>
    <w:p w14:paraId="3D238689" w14:textId="77777777" w:rsidR="00AC7F8C" w:rsidRPr="004C055E" w:rsidRDefault="00AC7F8C" w:rsidP="00AC7F8C">
      <w:pPr>
        <w:pStyle w:val="BodyText"/>
        <w:ind w:left="-1" w:right="2" w:firstLine="720"/>
      </w:pPr>
    </w:p>
    <w:p w14:paraId="5B538D51" w14:textId="77777777" w:rsidR="00971B15" w:rsidRPr="004C055E" w:rsidRDefault="002B77E7" w:rsidP="00971B15">
      <w:pPr>
        <w:pStyle w:val="BodyText"/>
      </w:pPr>
      <w:r w:rsidRPr="004C055E">
        <w:t>U.S.</w:t>
      </w:r>
      <w:r w:rsidRPr="004C055E">
        <w:rPr>
          <w:spacing w:val="-7"/>
        </w:rPr>
        <w:t xml:space="preserve"> </w:t>
      </w:r>
      <w:r w:rsidRPr="004C055E">
        <w:t>Department</w:t>
      </w:r>
      <w:r w:rsidRPr="004C055E">
        <w:rPr>
          <w:spacing w:val="-7"/>
        </w:rPr>
        <w:t xml:space="preserve"> </w:t>
      </w:r>
      <w:r w:rsidRPr="004C055E">
        <w:t>of</w:t>
      </w:r>
      <w:r w:rsidRPr="004C055E">
        <w:rPr>
          <w:spacing w:val="-8"/>
        </w:rPr>
        <w:t xml:space="preserve"> </w:t>
      </w:r>
      <w:r w:rsidRPr="004C055E">
        <w:t>Health</w:t>
      </w:r>
      <w:r w:rsidRPr="004C055E">
        <w:rPr>
          <w:spacing w:val="-7"/>
        </w:rPr>
        <w:t xml:space="preserve"> </w:t>
      </w:r>
      <w:r w:rsidRPr="004C055E">
        <w:t>and</w:t>
      </w:r>
      <w:r w:rsidRPr="004C055E">
        <w:rPr>
          <w:spacing w:val="-7"/>
        </w:rPr>
        <w:t xml:space="preserve"> </w:t>
      </w:r>
      <w:r w:rsidRPr="004C055E">
        <w:t>Human</w:t>
      </w:r>
      <w:r w:rsidRPr="004C055E">
        <w:rPr>
          <w:spacing w:val="-7"/>
        </w:rPr>
        <w:t xml:space="preserve"> </w:t>
      </w:r>
      <w:r w:rsidRPr="004C055E">
        <w:t xml:space="preserve">Services </w:t>
      </w:r>
    </w:p>
    <w:p w14:paraId="3804DC1A" w14:textId="651E6D4A" w:rsidR="00E62F55" w:rsidRPr="004C055E" w:rsidRDefault="002B77E7" w:rsidP="00971B15">
      <w:pPr>
        <w:pStyle w:val="BodyText"/>
      </w:pPr>
      <w:r w:rsidRPr="004C055E">
        <w:t>200 Independence Avenue, SW</w:t>
      </w:r>
    </w:p>
    <w:p w14:paraId="4900CF7C" w14:textId="071F74CD" w:rsidR="00971B15" w:rsidRPr="004C055E" w:rsidRDefault="002B77E7" w:rsidP="00971B15">
      <w:pPr>
        <w:pStyle w:val="BodyText"/>
      </w:pPr>
      <w:r w:rsidRPr="004C055E">
        <w:t>Room</w:t>
      </w:r>
      <w:r w:rsidRPr="004C055E">
        <w:rPr>
          <w:spacing w:val="-13"/>
        </w:rPr>
        <w:t xml:space="preserve"> </w:t>
      </w:r>
      <w:r w:rsidRPr="004C055E">
        <w:t>509F, HHH</w:t>
      </w:r>
      <w:r w:rsidRPr="004C055E">
        <w:rPr>
          <w:spacing w:val="-12"/>
        </w:rPr>
        <w:t xml:space="preserve"> </w:t>
      </w:r>
      <w:r w:rsidRPr="004C055E">
        <w:t xml:space="preserve">Building </w:t>
      </w:r>
    </w:p>
    <w:p w14:paraId="3804DC1B" w14:textId="60E1943D" w:rsidR="00E62F55" w:rsidRPr="004C055E" w:rsidRDefault="002B77E7" w:rsidP="00971B15">
      <w:pPr>
        <w:pStyle w:val="BodyText"/>
      </w:pPr>
      <w:r w:rsidRPr="004C055E">
        <w:t>Washington, D.C. 20201</w:t>
      </w:r>
    </w:p>
    <w:p w14:paraId="3804DC1C" w14:textId="77777777" w:rsidR="00E62F55" w:rsidRPr="004C055E" w:rsidRDefault="002B77E7" w:rsidP="00971B15">
      <w:pPr>
        <w:pStyle w:val="BodyText"/>
      </w:pPr>
      <w:r w:rsidRPr="004C055E">
        <w:t xml:space="preserve">1-800-368-1019, 800-537-7697 </w:t>
      </w:r>
      <w:r w:rsidRPr="004C055E">
        <w:rPr>
          <w:spacing w:val="-2"/>
        </w:rPr>
        <w:t>(TDD)</w:t>
      </w:r>
    </w:p>
    <w:p w14:paraId="3804DC1D" w14:textId="77777777" w:rsidR="00E62F55" w:rsidRPr="004C055E" w:rsidRDefault="00E62F55" w:rsidP="00AE1DAB">
      <w:pPr>
        <w:pStyle w:val="BodyText"/>
        <w:jc w:val="both"/>
      </w:pPr>
    </w:p>
    <w:p w14:paraId="3804DC1E" w14:textId="6FB26978" w:rsidR="00E62F55" w:rsidRPr="004C055E" w:rsidRDefault="002B77E7" w:rsidP="00726728">
      <w:pPr>
        <w:pStyle w:val="BodyText"/>
        <w:rPr>
          <w:color w:val="000000" w:themeColor="text1"/>
          <w:spacing w:val="-2"/>
        </w:rPr>
      </w:pPr>
      <w:r w:rsidRPr="004C055E">
        <w:t>Complaint</w:t>
      </w:r>
      <w:r w:rsidRPr="004C055E">
        <w:rPr>
          <w:spacing w:val="-4"/>
        </w:rPr>
        <w:t xml:space="preserve"> </w:t>
      </w:r>
      <w:r w:rsidRPr="004C055E">
        <w:t>forms</w:t>
      </w:r>
      <w:r w:rsidRPr="004C055E">
        <w:rPr>
          <w:spacing w:val="-2"/>
        </w:rPr>
        <w:t xml:space="preserve"> </w:t>
      </w:r>
      <w:r w:rsidRPr="004C055E">
        <w:t>are</w:t>
      </w:r>
      <w:r w:rsidRPr="004C055E">
        <w:rPr>
          <w:spacing w:val="-3"/>
        </w:rPr>
        <w:t xml:space="preserve"> </w:t>
      </w:r>
      <w:r w:rsidRPr="004C055E">
        <w:t>available</w:t>
      </w:r>
      <w:r w:rsidRPr="004C055E">
        <w:rPr>
          <w:spacing w:val="-2"/>
        </w:rPr>
        <w:t xml:space="preserve"> </w:t>
      </w:r>
      <w:r w:rsidRPr="004C055E">
        <w:t>at</w:t>
      </w:r>
      <w:r w:rsidRPr="004C055E">
        <w:rPr>
          <w:spacing w:val="-2"/>
        </w:rPr>
        <w:t xml:space="preserve"> </w:t>
      </w:r>
      <w:r w:rsidRPr="004C055E">
        <w:rPr>
          <w:color w:val="000000" w:themeColor="text1"/>
          <w:spacing w:val="-2"/>
          <w:u w:val="single"/>
        </w:rPr>
        <w:t>http://www.hhs.gov/ocr/office/file/index.html</w:t>
      </w:r>
      <w:r w:rsidRPr="004C055E">
        <w:rPr>
          <w:color w:val="000000" w:themeColor="text1"/>
          <w:spacing w:val="-2"/>
        </w:rPr>
        <w:t>.</w:t>
      </w:r>
    </w:p>
    <w:p w14:paraId="6D088A8B" w14:textId="77777777" w:rsidR="00DE20D8" w:rsidRPr="004C055E" w:rsidRDefault="00DE20D8" w:rsidP="00726728">
      <w:pPr>
        <w:pStyle w:val="BodyText"/>
        <w:rPr>
          <w:color w:val="000000" w:themeColor="text1"/>
          <w:spacing w:val="-2"/>
        </w:rPr>
      </w:pPr>
    </w:p>
    <w:p w14:paraId="61263D35" w14:textId="362CA5F4" w:rsidR="00625F4A" w:rsidRDefault="00DE20D8" w:rsidP="00AE1DAB">
      <w:pPr>
        <w:pStyle w:val="BodyText"/>
        <w:jc w:val="both"/>
        <w:rPr>
          <w:color w:val="000000" w:themeColor="text1"/>
          <w:spacing w:val="-2"/>
        </w:rPr>
      </w:pPr>
      <w:r w:rsidRPr="004C055E">
        <w:rPr>
          <w:color w:val="000000" w:themeColor="text1"/>
          <w:spacing w:val="-2"/>
        </w:rPr>
        <w:t>[You can access Lewis and Clark Outpatient Surgery’s website at https://www.lewisclarksurgery.com/ for further information.]</w:t>
      </w:r>
    </w:p>
    <w:p w14:paraId="6216AFEC" w14:textId="77777777" w:rsidR="00012B9C" w:rsidRDefault="00012B9C" w:rsidP="00AE1DAB">
      <w:pPr>
        <w:pStyle w:val="BodyText"/>
        <w:jc w:val="both"/>
        <w:rPr>
          <w:color w:val="000000" w:themeColor="text1"/>
          <w:spacing w:val="-2"/>
        </w:rPr>
      </w:pPr>
    </w:p>
    <w:p w14:paraId="7CEC405B" w14:textId="77777777" w:rsidR="00012B9C" w:rsidRDefault="00012B9C" w:rsidP="00AE1DAB">
      <w:pPr>
        <w:pStyle w:val="BodyText"/>
        <w:jc w:val="both"/>
        <w:rPr>
          <w:color w:val="000000" w:themeColor="text1"/>
          <w:spacing w:val="-2"/>
        </w:rPr>
      </w:pPr>
    </w:p>
    <w:p w14:paraId="29F6449B" w14:textId="77777777" w:rsidR="00012B9C" w:rsidRDefault="00012B9C" w:rsidP="00AE1DAB">
      <w:pPr>
        <w:pStyle w:val="BodyText"/>
        <w:jc w:val="both"/>
        <w:rPr>
          <w:color w:val="000000" w:themeColor="text1"/>
          <w:spacing w:val="-2"/>
        </w:rPr>
      </w:pPr>
    </w:p>
    <w:p w14:paraId="4BC18482" w14:textId="77777777" w:rsidR="00012B9C" w:rsidRDefault="00012B9C" w:rsidP="00AE1DAB">
      <w:pPr>
        <w:pStyle w:val="BodyText"/>
        <w:jc w:val="both"/>
        <w:rPr>
          <w:color w:val="000000" w:themeColor="text1"/>
          <w:spacing w:val="-2"/>
        </w:rPr>
      </w:pPr>
    </w:p>
    <w:p w14:paraId="19E4AAED" w14:textId="77777777" w:rsidR="00012B9C" w:rsidRDefault="00012B9C" w:rsidP="00AE1DAB">
      <w:pPr>
        <w:pStyle w:val="BodyText"/>
        <w:jc w:val="both"/>
        <w:rPr>
          <w:color w:val="000000" w:themeColor="text1"/>
          <w:spacing w:val="-2"/>
        </w:rPr>
      </w:pPr>
    </w:p>
    <w:p w14:paraId="2085E672" w14:textId="77777777" w:rsidR="00012B9C" w:rsidRDefault="00012B9C" w:rsidP="00AE1DAB">
      <w:pPr>
        <w:pStyle w:val="BodyText"/>
        <w:jc w:val="both"/>
        <w:rPr>
          <w:color w:val="000000" w:themeColor="text1"/>
          <w:spacing w:val="-2"/>
        </w:rPr>
      </w:pPr>
    </w:p>
    <w:p w14:paraId="62604F4E" w14:textId="77777777" w:rsidR="00012B9C" w:rsidRPr="004C055E" w:rsidRDefault="00012B9C" w:rsidP="00AE1DAB">
      <w:pPr>
        <w:pStyle w:val="BodyText"/>
        <w:jc w:val="both"/>
        <w:rPr>
          <w:color w:val="000000" w:themeColor="text1"/>
          <w:spacing w:val="-2"/>
        </w:rPr>
      </w:pPr>
    </w:p>
    <w:p w14:paraId="50480384" w14:textId="2F45DB7B" w:rsidR="006B532D" w:rsidRPr="000552F4" w:rsidRDefault="006B532D" w:rsidP="00891DC9">
      <w:pPr>
        <w:pStyle w:val="BodyText"/>
        <w:ind w:right="2"/>
        <w:jc w:val="center"/>
      </w:pPr>
      <w:r>
        <w:rPr>
          <w:b/>
          <w:bCs/>
          <w:u w:val="single"/>
        </w:rPr>
        <w:lastRenderedPageBreak/>
        <w:t>NOTICE OF AVAILABILITY OF LANGUAGE ASSISTANCE</w:t>
      </w:r>
    </w:p>
    <w:p w14:paraId="2EC48C37" w14:textId="77777777" w:rsidR="006B532D" w:rsidRPr="00166816" w:rsidRDefault="006B532D" w:rsidP="00891DC9">
      <w:pPr>
        <w:pStyle w:val="BodyText"/>
        <w:ind w:right="2"/>
        <w:jc w:val="center"/>
        <w:rPr>
          <w:sz w:val="28"/>
          <w:szCs w:val="28"/>
        </w:rPr>
      </w:pPr>
    </w:p>
    <w:p w14:paraId="6333A527" w14:textId="1C731AAA" w:rsidR="006B532D" w:rsidRPr="000552F4" w:rsidRDefault="006B532D" w:rsidP="00891DC9">
      <w:pPr>
        <w:pStyle w:val="BodyText"/>
        <w:ind w:right="2"/>
        <w:jc w:val="both"/>
        <w:rPr>
          <w:i/>
          <w:iCs/>
        </w:rPr>
      </w:pPr>
      <w:r>
        <w:rPr>
          <w:i/>
          <w:iCs/>
        </w:rPr>
        <w:t xml:space="preserve">The Center provides free language assistance services and auxiliary aids and services to individuals with limited English proficiency and individuals with disabilities. Contact any staff member or call </w:t>
      </w:r>
      <w:r w:rsidRPr="00012B9C">
        <w:rPr>
          <w:i/>
          <w:iCs/>
        </w:rPr>
        <w:t>(208) 298-1050</w:t>
      </w:r>
      <w:r>
        <w:rPr>
          <w:i/>
          <w:iCs/>
        </w:rPr>
        <w:t xml:space="preserve"> if you need these services. </w:t>
      </w:r>
    </w:p>
    <w:p w14:paraId="30E298F8" w14:textId="77777777" w:rsidR="006B532D" w:rsidRPr="00CA12D7" w:rsidRDefault="006B532D" w:rsidP="00891DC9">
      <w:pPr>
        <w:pStyle w:val="BodyText"/>
        <w:ind w:right="2"/>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85"/>
        <w:gridCol w:w="7173"/>
      </w:tblGrid>
      <w:tr w:rsidR="00DF2E33" w:rsidRPr="00F04089" w14:paraId="122CDAA0"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4EB2E0" w14:textId="77777777" w:rsidR="006B532D" w:rsidRPr="00DF2E33" w:rsidRDefault="006B532D" w:rsidP="00DF2E33">
            <w:r>
              <w:rPr>
                <w:rFonts w:eastAsia="Arial"/>
                <w:b/>
                <w:bCs/>
                <w:sz w:val="20"/>
                <w:szCs w:val="20"/>
              </w:rPr>
              <w:t>Spanish</w:t>
            </w:r>
          </w:p>
          <w:p w14:paraId="7DEAC3CA" w14:textId="0830F66D" w:rsidR="006B532D" w:rsidRPr="00DF2E33" w:rsidRDefault="006B532D" w:rsidP="00DF2E33">
            <w:pPr>
              <w:rPr>
                <w:sz w:val="20"/>
                <w:szCs w:val="20"/>
              </w:rPr>
            </w:pPr>
            <w:r>
              <w:rPr>
                <w:rFonts w:eastAsia="Arial"/>
                <w:i/>
                <w:iCs/>
                <w:sz w:val="18"/>
                <w:szCs w:val="18"/>
              </w:rPr>
              <w:t>Español</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661B2A" w14:textId="6076EB4E" w:rsidR="006B532D" w:rsidRPr="00DF2E33" w:rsidRDefault="006B532D" w:rsidP="00DF2E33">
            <w:pPr>
              <w:rPr>
                <w:sz w:val="20"/>
                <w:szCs w:val="20"/>
              </w:rPr>
            </w:pPr>
            <w:r>
              <w:rPr>
                <w:rFonts w:eastAsia="Arial"/>
                <w:sz w:val="20"/>
                <w:szCs w:val="20"/>
              </w:rPr>
              <w:t>El Centro proporciona servicios gratuitos de asistencia lingüística y ayudas y servicios auxiliares a personas con dominio limitado del inglés y personas con discapacidades. Comuníquese con cualquier miembro del personal o llame al número de teléfono indicado anteriormente si necesita estos servicios.</w:t>
            </w:r>
          </w:p>
        </w:tc>
      </w:tr>
      <w:tr w:rsidR="00DF2E33" w:rsidRPr="00F04089" w14:paraId="4B020326" w14:textId="77777777" w:rsidTr="00012B9C">
        <w:trPr>
          <w:trHeight w:val="1015"/>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30FD26" w14:textId="77777777" w:rsidR="006B532D" w:rsidRPr="00DF2E33" w:rsidRDefault="006B532D" w:rsidP="00DF2E33">
            <w:r>
              <w:rPr>
                <w:rFonts w:eastAsia="Arial"/>
                <w:b/>
                <w:bCs/>
                <w:sz w:val="20"/>
                <w:szCs w:val="20"/>
              </w:rPr>
              <w:t>German</w:t>
            </w:r>
          </w:p>
          <w:p w14:paraId="5DCBE0B9" w14:textId="446C8AF9" w:rsidR="006B532D" w:rsidRPr="00DF2E33" w:rsidRDefault="006B532D" w:rsidP="00DF2E33">
            <w:pPr>
              <w:rPr>
                <w:sz w:val="20"/>
                <w:szCs w:val="20"/>
              </w:rPr>
            </w:pPr>
            <w:r>
              <w:rPr>
                <w:rFonts w:eastAsia="Arial"/>
                <w:i/>
                <w:iCs/>
                <w:sz w:val="18"/>
                <w:szCs w:val="18"/>
              </w:rPr>
              <w:t>Deutsch</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17906AD" w14:textId="3F2F16B7" w:rsidR="006B532D" w:rsidRPr="00DF2E33" w:rsidRDefault="006B532D" w:rsidP="00DF2E33">
            <w:pPr>
              <w:rPr>
                <w:sz w:val="20"/>
                <w:szCs w:val="20"/>
              </w:rPr>
            </w:pPr>
            <w:r>
              <w:rPr>
                <w:rFonts w:eastAsia="Arial"/>
                <w:sz w:val="20"/>
                <w:szCs w:val="20"/>
              </w:rPr>
              <w:t>Das Zentrum bietet Personen mit begrenzten Englischkenntnissen und Personen mit Behinderungen kostenlose Sprachassistenzleistungen sowie Hilfsmittel und Dienste an. Wenden Sie sich an einen Mitarbeiter oder rufen Sie die oben angegebene Telefonnummer an, wenn Sie diese Leistungen benötigen.</w:t>
            </w:r>
          </w:p>
        </w:tc>
      </w:tr>
      <w:tr w:rsidR="00DF2E33" w:rsidRPr="00F04089" w14:paraId="3DF8FA2C" w14:textId="77777777" w:rsidTr="00012B9C">
        <w:trPr>
          <w:trHeight w:val="74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74F092" w14:textId="77777777" w:rsidR="006B532D" w:rsidRPr="00DF2E33" w:rsidRDefault="006B532D" w:rsidP="00DF2E33">
            <w:r>
              <w:rPr>
                <w:rFonts w:eastAsia="Arial"/>
                <w:b/>
                <w:bCs/>
                <w:sz w:val="20"/>
                <w:szCs w:val="20"/>
              </w:rPr>
              <w:t>Chinese (Mandarin/Cantonese)</w:t>
            </w:r>
          </w:p>
          <w:p w14:paraId="273F9CA7" w14:textId="563DD73F" w:rsidR="006B532D" w:rsidRPr="00DF2E33" w:rsidRDefault="006B532D" w:rsidP="00DF2E33">
            <w:pPr>
              <w:rPr>
                <w:sz w:val="20"/>
                <w:szCs w:val="20"/>
              </w:rPr>
            </w:pPr>
            <w:r>
              <w:rPr>
                <w:rFonts w:ascii="MS Gothic" w:eastAsia="MS Gothic" w:hAnsi="MS Gothic" w:cs="MS Gothic" w:hint="eastAsia"/>
                <w:i/>
                <w:iCs/>
                <w:sz w:val="18"/>
                <w:szCs w:val="18"/>
              </w:rPr>
              <w:t>中文（普通</w:t>
            </w:r>
            <w:r>
              <w:rPr>
                <w:rFonts w:ascii="Microsoft JhengHei" w:eastAsia="Microsoft JhengHei" w:hAnsi="Microsoft JhengHei" w:cs="Microsoft JhengHei" w:hint="eastAsia"/>
                <w:i/>
                <w:iCs/>
                <w:sz w:val="18"/>
                <w:szCs w:val="18"/>
              </w:rPr>
              <w:t>话／粤语）</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4E696FF5" w14:textId="09A8B52F" w:rsidR="006B532D" w:rsidRPr="00DF2E33" w:rsidRDefault="006B532D" w:rsidP="00DF2E33">
            <w:pPr>
              <w:rPr>
                <w:sz w:val="20"/>
                <w:szCs w:val="20"/>
              </w:rPr>
            </w:pPr>
            <w:r>
              <w:rPr>
                <w:rFonts w:ascii="MS Gothic" w:eastAsia="MS Gothic" w:hAnsi="MS Gothic" w:cs="MS Gothic" w:hint="eastAsia"/>
                <w:sz w:val="20"/>
                <w:szCs w:val="20"/>
              </w:rPr>
              <w:t>中心</w:t>
            </w:r>
            <w:r>
              <w:rPr>
                <w:rFonts w:ascii="Microsoft JhengHei" w:eastAsia="Microsoft JhengHei" w:hAnsi="Microsoft JhengHei" w:cs="Microsoft JhengHei" w:hint="eastAsia"/>
                <w:sz w:val="20"/>
                <w:szCs w:val="20"/>
              </w:rPr>
              <w:t>为英语水平有限的人士和残疾人士提供免费语言协助服务及辅助工具和服务。如果您需要这些服务，请联系任何工作人员或拨打上方的电话号码。</w:t>
            </w:r>
          </w:p>
        </w:tc>
      </w:tr>
      <w:tr w:rsidR="00DF2E33" w:rsidRPr="00F04089" w14:paraId="3FE7CB3E"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652CB7" w14:textId="77777777" w:rsidR="006B532D" w:rsidRPr="00DF2E33" w:rsidRDefault="006B532D" w:rsidP="00DF2E33">
            <w:r>
              <w:rPr>
                <w:rFonts w:eastAsia="Arial"/>
                <w:b/>
                <w:bCs/>
                <w:sz w:val="20"/>
                <w:szCs w:val="20"/>
              </w:rPr>
              <w:t>French</w:t>
            </w:r>
          </w:p>
          <w:p w14:paraId="13A2409B" w14:textId="5A7129D1" w:rsidR="006B532D" w:rsidRPr="00DF2E33" w:rsidRDefault="006B532D" w:rsidP="00DF2E33">
            <w:pPr>
              <w:rPr>
                <w:sz w:val="20"/>
                <w:szCs w:val="20"/>
              </w:rPr>
            </w:pPr>
            <w:r>
              <w:rPr>
                <w:rFonts w:eastAsia="Arial"/>
                <w:i/>
                <w:iCs/>
                <w:sz w:val="18"/>
                <w:szCs w:val="18"/>
              </w:rPr>
              <w:t>Français</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52952CE2" w14:textId="2FF4E703" w:rsidR="006B532D" w:rsidRPr="00DF2E33" w:rsidRDefault="006B532D" w:rsidP="00DF2E33">
            <w:pPr>
              <w:rPr>
                <w:sz w:val="20"/>
                <w:szCs w:val="20"/>
              </w:rPr>
            </w:pPr>
            <w:r>
              <w:rPr>
                <w:rFonts w:eastAsia="Arial"/>
                <w:sz w:val="20"/>
                <w:szCs w:val="20"/>
              </w:rPr>
              <w:t>Le Centre fournit des services d'assistance linguistique gratuits et des aides et services auxiliaires aux personnes ayant une maîtrise limitée de l'anglais et aux personnes handicapées. Contactez n'importe quel membre du personnel ou appelez le numéro de téléphone ci-dessus si vous avez besoin de ces services.</w:t>
            </w:r>
          </w:p>
        </w:tc>
      </w:tr>
      <w:tr w:rsidR="00DF2E33" w:rsidRPr="00F04089" w14:paraId="37A0765E"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4757FC" w14:textId="77777777" w:rsidR="006B532D" w:rsidRPr="00DF2E33" w:rsidRDefault="006B532D" w:rsidP="00DF2E33">
            <w:r>
              <w:rPr>
                <w:rFonts w:eastAsia="Arial"/>
                <w:b/>
                <w:bCs/>
                <w:sz w:val="20"/>
                <w:szCs w:val="20"/>
              </w:rPr>
              <w:t>Arabic</w:t>
            </w:r>
          </w:p>
          <w:p w14:paraId="3A6CEE01" w14:textId="30071C84" w:rsidR="006B532D" w:rsidRPr="00DF2E33" w:rsidRDefault="006B532D" w:rsidP="00DF2E33">
            <w:pPr>
              <w:rPr>
                <w:sz w:val="20"/>
                <w:szCs w:val="20"/>
              </w:rPr>
            </w:pPr>
            <w:r>
              <w:rPr>
                <w:rFonts w:eastAsia="Arial"/>
                <w:i/>
                <w:iCs/>
                <w:sz w:val="18"/>
                <w:szCs w:val="18"/>
              </w:rPr>
              <w:t>العربية</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FF36617" w14:textId="22AC0A48" w:rsidR="006B532D" w:rsidRPr="00DF2E33" w:rsidRDefault="006B532D" w:rsidP="00DF2E33">
            <w:pPr>
              <w:rPr>
                <w:sz w:val="20"/>
                <w:szCs w:val="20"/>
              </w:rPr>
            </w:pPr>
            <w:r>
              <w:rPr>
                <w:rFonts w:eastAsia="Arial"/>
                <w:sz w:val="20"/>
                <w:szCs w:val="20"/>
              </w:rPr>
              <w:t>يوفر</w:t>
            </w:r>
            <w:r>
              <w:rPr>
                <w:rFonts w:eastAsia="Arial"/>
                <w:sz w:val="20"/>
                <w:szCs w:val="20"/>
              </w:rPr>
              <w:t xml:space="preserve"> </w:t>
            </w:r>
            <w:r>
              <w:rPr>
                <w:rFonts w:eastAsia="Arial"/>
                <w:sz w:val="20"/>
                <w:szCs w:val="20"/>
              </w:rPr>
              <w:t>المركز</w:t>
            </w:r>
            <w:r>
              <w:rPr>
                <w:rFonts w:eastAsia="Arial"/>
                <w:sz w:val="20"/>
                <w:szCs w:val="20"/>
              </w:rPr>
              <w:t xml:space="preserve"> </w:t>
            </w:r>
            <w:r>
              <w:rPr>
                <w:rFonts w:eastAsia="Arial"/>
                <w:sz w:val="20"/>
                <w:szCs w:val="20"/>
              </w:rPr>
              <w:t>خدمات</w:t>
            </w:r>
            <w:r>
              <w:rPr>
                <w:rFonts w:eastAsia="Arial"/>
                <w:sz w:val="20"/>
                <w:szCs w:val="20"/>
              </w:rPr>
              <w:t xml:space="preserve"> </w:t>
            </w:r>
            <w:r>
              <w:rPr>
                <w:rFonts w:eastAsia="Arial"/>
                <w:sz w:val="20"/>
                <w:szCs w:val="20"/>
              </w:rPr>
              <w:t>مساعدة</w:t>
            </w:r>
            <w:r>
              <w:rPr>
                <w:rFonts w:eastAsia="Arial"/>
                <w:sz w:val="20"/>
                <w:szCs w:val="20"/>
              </w:rPr>
              <w:t xml:space="preserve"> </w:t>
            </w:r>
            <w:r>
              <w:rPr>
                <w:rFonts w:eastAsia="Arial"/>
                <w:sz w:val="20"/>
                <w:szCs w:val="20"/>
              </w:rPr>
              <w:t>لغوية</w:t>
            </w:r>
            <w:r>
              <w:rPr>
                <w:rFonts w:eastAsia="Arial"/>
                <w:sz w:val="20"/>
                <w:szCs w:val="20"/>
              </w:rPr>
              <w:t xml:space="preserve"> </w:t>
            </w:r>
            <w:r>
              <w:rPr>
                <w:rFonts w:eastAsia="Arial"/>
                <w:sz w:val="20"/>
                <w:szCs w:val="20"/>
              </w:rPr>
              <w:t>مجانية</w:t>
            </w:r>
            <w:r>
              <w:rPr>
                <w:rFonts w:eastAsia="Arial"/>
                <w:sz w:val="20"/>
                <w:szCs w:val="20"/>
              </w:rPr>
              <w:t xml:space="preserve"> </w:t>
            </w:r>
            <w:r>
              <w:rPr>
                <w:rFonts w:eastAsia="Arial"/>
                <w:sz w:val="20"/>
                <w:szCs w:val="20"/>
              </w:rPr>
              <w:t>ووسائل</w:t>
            </w:r>
            <w:r>
              <w:rPr>
                <w:rFonts w:eastAsia="Arial"/>
                <w:sz w:val="20"/>
                <w:szCs w:val="20"/>
              </w:rPr>
              <w:t xml:space="preserve"> </w:t>
            </w:r>
            <w:r>
              <w:rPr>
                <w:rFonts w:eastAsia="Arial"/>
                <w:sz w:val="20"/>
                <w:szCs w:val="20"/>
              </w:rPr>
              <w:t>وخدمات</w:t>
            </w:r>
            <w:r>
              <w:rPr>
                <w:rFonts w:eastAsia="Arial"/>
                <w:sz w:val="20"/>
                <w:szCs w:val="20"/>
              </w:rPr>
              <w:t xml:space="preserve"> </w:t>
            </w:r>
            <w:r>
              <w:rPr>
                <w:rFonts w:eastAsia="Arial"/>
                <w:sz w:val="20"/>
                <w:szCs w:val="20"/>
              </w:rPr>
              <w:t>مساعدة</w:t>
            </w:r>
            <w:r>
              <w:rPr>
                <w:rFonts w:eastAsia="Arial"/>
                <w:sz w:val="20"/>
                <w:szCs w:val="20"/>
              </w:rPr>
              <w:t xml:space="preserve"> </w:t>
            </w:r>
            <w:r>
              <w:rPr>
                <w:rFonts w:eastAsia="Arial"/>
                <w:sz w:val="20"/>
                <w:szCs w:val="20"/>
              </w:rPr>
              <w:t>للأفراد</w:t>
            </w:r>
            <w:r>
              <w:rPr>
                <w:rFonts w:eastAsia="Arial"/>
                <w:sz w:val="20"/>
                <w:szCs w:val="20"/>
              </w:rPr>
              <w:t xml:space="preserve"> </w:t>
            </w:r>
            <w:r>
              <w:rPr>
                <w:rFonts w:eastAsia="Arial"/>
                <w:sz w:val="20"/>
                <w:szCs w:val="20"/>
              </w:rPr>
              <w:t>الذين</w:t>
            </w:r>
            <w:r>
              <w:rPr>
                <w:rFonts w:eastAsia="Arial"/>
                <w:sz w:val="20"/>
                <w:szCs w:val="20"/>
              </w:rPr>
              <w:t xml:space="preserve"> </w:t>
            </w:r>
            <w:r>
              <w:rPr>
                <w:rFonts w:eastAsia="Arial"/>
                <w:sz w:val="20"/>
                <w:szCs w:val="20"/>
              </w:rPr>
              <w:t>يعانون</w:t>
            </w:r>
            <w:r>
              <w:rPr>
                <w:rFonts w:eastAsia="Arial"/>
                <w:sz w:val="20"/>
                <w:szCs w:val="20"/>
              </w:rPr>
              <w:t xml:space="preserve"> </w:t>
            </w:r>
            <w:r>
              <w:rPr>
                <w:rFonts w:eastAsia="Arial"/>
                <w:sz w:val="20"/>
                <w:szCs w:val="20"/>
              </w:rPr>
              <w:t>من</w:t>
            </w:r>
            <w:r>
              <w:rPr>
                <w:rFonts w:eastAsia="Arial"/>
                <w:sz w:val="20"/>
                <w:szCs w:val="20"/>
              </w:rPr>
              <w:t xml:space="preserve"> </w:t>
            </w:r>
            <w:r>
              <w:rPr>
                <w:rFonts w:eastAsia="Arial"/>
                <w:sz w:val="20"/>
                <w:szCs w:val="20"/>
              </w:rPr>
              <w:t>إتقان</w:t>
            </w:r>
            <w:r>
              <w:rPr>
                <w:rFonts w:eastAsia="Arial"/>
                <w:sz w:val="20"/>
                <w:szCs w:val="20"/>
              </w:rPr>
              <w:t xml:space="preserve"> </w:t>
            </w:r>
            <w:r>
              <w:rPr>
                <w:rFonts w:eastAsia="Arial"/>
                <w:sz w:val="20"/>
                <w:szCs w:val="20"/>
              </w:rPr>
              <w:t>محدود</w:t>
            </w:r>
            <w:r>
              <w:rPr>
                <w:rFonts w:eastAsia="Arial"/>
                <w:sz w:val="20"/>
                <w:szCs w:val="20"/>
              </w:rPr>
              <w:t xml:space="preserve"> </w:t>
            </w:r>
            <w:r>
              <w:rPr>
                <w:rFonts w:eastAsia="Arial"/>
                <w:sz w:val="20"/>
                <w:szCs w:val="20"/>
              </w:rPr>
              <w:t>للغة</w:t>
            </w:r>
            <w:r>
              <w:rPr>
                <w:rFonts w:eastAsia="Arial"/>
                <w:sz w:val="20"/>
                <w:szCs w:val="20"/>
              </w:rPr>
              <w:t xml:space="preserve"> </w:t>
            </w:r>
            <w:r>
              <w:rPr>
                <w:rFonts w:eastAsia="Arial"/>
                <w:sz w:val="20"/>
                <w:szCs w:val="20"/>
              </w:rPr>
              <w:t>الإنجليزية</w:t>
            </w:r>
            <w:r>
              <w:rPr>
                <w:rFonts w:eastAsia="Arial"/>
                <w:sz w:val="20"/>
                <w:szCs w:val="20"/>
              </w:rPr>
              <w:t xml:space="preserve"> </w:t>
            </w:r>
            <w:r>
              <w:rPr>
                <w:rFonts w:eastAsia="Arial"/>
                <w:sz w:val="20"/>
                <w:szCs w:val="20"/>
              </w:rPr>
              <w:t>والأفراد</w:t>
            </w:r>
            <w:r>
              <w:rPr>
                <w:rFonts w:eastAsia="Arial"/>
                <w:sz w:val="20"/>
                <w:szCs w:val="20"/>
              </w:rPr>
              <w:t xml:space="preserve"> </w:t>
            </w:r>
            <w:r>
              <w:rPr>
                <w:rFonts w:eastAsia="Arial"/>
                <w:sz w:val="20"/>
                <w:szCs w:val="20"/>
              </w:rPr>
              <w:t>ذوي</w:t>
            </w:r>
            <w:r>
              <w:rPr>
                <w:rFonts w:eastAsia="Arial"/>
                <w:sz w:val="20"/>
                <w:szCs w:val="20"/>
              </w:rPr>
              <w:t xml:space="preserve"> </w:t>
            </w:r>
            <w:r>
              <w:rPr>
                <w:rFonts w:eastAsia="Arial"/>
                <w:sz w:val="20"/>
                <w:szCs w:val="20"/>
              </w:rPr>
              <w:t>الإعاقات</w:t>
            </w:r>
            <w:r>
              <w:rPr>
                <w:rFonts w:eastAsia="Arial"/>
                <w:sz w:val="20"/>
                <w:szCs w:val="20"/>
              </w:rPr>
              <w:t xml:space="preserve">. </w:t>
            </w:r>
            <w:r>
              <w:rPr>
                <w:rFonts w:eastAsia="Arial"/>
                <w:sz w:val="20"/>
                <w:szCs w:val="20"/>
              </w:rPr>
              <w:t>تواصل</w:t>
            </w:r>
            <w:r>
              <w:rPr>
                <w:rFonts w:eastAsia="Arial"/>
                <w:sz w:val="20"/>
                <w:szCs w:val="20"/>
              </w:rPr>
              <w:t xml:space="preserve"> </w:t>
            </w:r>
            <w:r>
              <w:rPr>
                <w:rFonts w:eastAsia="Arial"/>
                <w:sz w:val="20"/>
                <w:szCs w:val="20"/>
              </w:rPr>
              <w:t>مع</w:t>
            </w:r>
            <w:r>
              <w:rPr>
                <w:rFonts w:eastAsia="Arial"/>
                <w:sz w:val="20"/>
                <w:szCs w:val="20"/>
              </w:rPr>
              <w:t xml:space="preserve"> </w:t>
            </w:r>
            <w:r>
              <w:rPr>
                <w:rFonts w:eastAsia="Arial"/>
                <w:sz w:val="20"/>
                <w:szCs w:val="20"/>
              </w:rPr>
              <w:t>أي</w:t>
            </w:r>
            <w:r>
              <w:rPr>
                <w:rFonts w:eastAsia="Arial"/>
                <w:sz w:val="20"/>
                <w:szCs w:val="20"/>
              </w:rPr>
              <w:t xml:space="preserve"> </w:t>
            </w:r>
            <w:r>
              <w:rPr>
                <w:rFonts w:eastAsia="Arial"/>
                <w:sz w:val="20"/>
                <w:szCs w:val="20"/>
              </w:rPr>
              <w:t>موظف</w:t>
            </w:r>
            <w:r>
              <w:rPr>
                <w:rFonts w:eastAsia="Arial"/>
                <w:sz w:val="20"/>
                <w:szCs w:val="20"/>
              </w:rPr>
              <w:t xml:space="preserve"> </w:t>
            </w:r>
            <w:r>
              <w:rPr>
                <w:rFonts w:eastAsia="Arial"/>
                <w:sz w:val="20"/>
                <w:szCs w:val="20"/>
              </w:rPr>
              <w:t>أو</w:t>
            </w:r>
            <w:r>
              <w:rPr>
                <w:rFonts w:eastAsia="Arial"/>
                <w:sz w:val="20"/>
                <w:szCs w:val="20"/>
              </w:rPr>
              <w:t xml:space="preserve"> </w:t>
            </w:r>
            <w:r>
              <w:rPr>
                <w:rFonts w:eastAsia="Arial"/>
                <w:sz w:val="20"/>
                <w:szCs w:val="20"/>
              </w:rPr>
              <w:t>اتصل</w:t>
            </w:r>
            <w:r>
              <w:rPr>
                <w:rFonts w:eastAsia="Arial"/>
                <w:sz w:val="20"/>
                <w:szCs w:val="20"/>
              </w:rPr>
              <w:t xml:space="preserve"> </w:t>
            </w:r>
            <w:r>
              <w:rPr>
                <w:rFonts w:eastAsia="Arial"/>
                <w:sz w:val="20"/>
                <w:szCs w:val="20"/>
              </w:rPr>
              <w:t>برقم</w:t>
            </w:r>
            <w:r>
              <w:rPr>
                <w:rFonts w:eastAsia="Arial"/>
                <w:sz w:val="20"/>
                <w:szCs w:val="20"/>
              </w:rPr>
              <w:t xml:space="preserve"> </w:t>
            </w:r>
            <w:r>
              <w:rPr>
                <w:rFonts w:eastAsia="Arial"/>
                <w:sz w:val="20"/>
                <w:szCs w:val="20"/>
              </w:rPr>
              <w:t>الهاتف</w:t>
            </w:r>
            <w:r>
              <w:rPr>
                <w:rFonts w:eastAsia="Arial"/>
                <w:sz w:val="20"/>
                <w:szCs w:val="20"/>
              </w:rPr>
              <w:t xml:space="preserve"> </w:t>
            </w:r>
            <w:r>
              <w:rPr>
                <w:rFonts w:eastAsia="Arial"/>
                <w:sz w:val="20"/>
                <w:szCs w:val="20"/>
              </w:rPr>
              <w:t>أعلاه</w:t>
            </w:r>
            <w:r>
              <w:rPr>
                <w:rFonts w:eastAsia="Arial"/>
                <w:sz w:val="20"/>
                <w:szCs w:val="20"/>
              </w:rPr>
              <w:t xml:space="preserve"> </w:t>
            </w:r>
            <w:r>
              <w:rPr>
                <w:rFonts w:eastAsia="Arial"/>
                <w:sz w:val="20"/>
                <w:szCs w:val="20"/>
              </w:rPr>
              <w:t>إذا</w:t>
            </w:r>
            <w:r>
              <w:rPr>
                <w:rFonts w:eastAsia="Arial"/>
                <w:sz w:val="20"/>
                <w:szCs w:val="20"/>
              </w:rPr>
              <w:t xml:space="preserve"> </w:t>
            </w:r>
            <w:r>
              <w:rPr>
                <w:rFonts w:eastAsia="Arial"/>
                <w:sz w:val="20"/>
                <w:szCs w:val="20"/>
              </w:rPr>
              <w:t>كنت</w:t>
            </w:r>
            <w:r>
              <w:rPr>
                <w:rFonts w:eastAsia="Arial"/>
                <w:sz w:val="20"/>
                <w:szCs w:val="20"/>
              </w:rPr>
              <w:t xml:space="preserve"> </w:t>
            </w:r>
            <w:r>
              <w:rPr>
                <w:rFonts w:eastAsia="Arial"/>
                <w:sz w:val="20"/>
                <w:szCs w:val="20"/>
              </w:rPr>
              <w:t>بحاجة</w:t>
            </w:r>
            <w:r>
              <w:rPr>
                <w:rFonts w:eastAsia="Arial"/>
                <w:sz w:val="20"/>
                <w:szCs w:val="20"/>
              </w:rPr>
              <w:t xml:space="preserve"> </w:t>
            </w:r>
            <w:r>
              <w:rPr>
                <w:rFonts w:eastAsia="Arial"/>
                <w:sz w:val="20"/>
                <w:szCs w:val="20"/>
              </w:rPr>
              <w:t>إلى</w:t>
            </w:r>
            <w:r>
              <w:rPr>
                <w:rFonts w:eastAsia="Arial"/>
                <w:sz w:val="20"/>
                <w:szCs w:val="20"/>
              </w:rPr>
              <w:t xml:space="preserve"> </w:t>
            </w:r>
            <w:r>
              <w:rPr>
                <w:rFonts w:eastAsia="Arial"/>
                <w:sz w:val="20"/>
                <w:szCs w:val="20"/>
              </w:rPr>
              <w:t>هذه</w:t>
            </w:r>
            <w:r>
              <w:rPr>
                <w:rFonts w:eastAsia="Arial"/>
                <w:sz w:val="20"/>
                <w:szCs w:val="20"/>
              </w:rPr>
              <w:t xml:space="preserve"> </w:t>
            </w:r>
            <w:r>
              <w:rPr>
                <w:rFonts w:eastAsia="Arial"/>
                <w:sz w:val="20"/>
                <w:szCs w:val="20"/>
              </w:rPr>
              <w:t>الخدمات</w:t>
            </w:r>
            <w:r>
              <w:rPr>
                <w:rFonts w:eastAsia="Arial"/>
                <w:sz w:val="20"/>
                <w:szCs w:val="20"/>
              </w:rPr>
              <w:t>.</w:t>
            </w:r>
          </w:p>
        </w:tc>
      </w:tr>
      <w:tr w:rsidR="00DF2E33" w:rsidRPr="00F04089" w14:paraId="285844B6"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103742" w14:textId="77777777" w:rsidR="006B532D" w:rsidRPr="00DF2E33" w:rsidRDefault="006B532D" w:rsidP="00DF2E33">
            <w:r>
              <w:rPr>
                <w:rFonts w:eastAsia="Arial"/>
                <w:b/>
                <w:bCs/>
                <w:sz w:val="20"/>
                <w:szCs w:val="20"/>
              </w:rPr>
              <w:t>Vietnamese</w:t>
            </w:r>
          </w:p>
          <w:p w14:paraId="21E9D149" w14:textId="6324A376" w:rsidR="006B532D" w:rsidRPr="00DF2E33" w:rsidRDefault="006B532D" w:rsidP="00DF2E33">
            <w:pPr>
              <w:rPr>
                <w:sz w:val="20"/>
                <w:szCs w:val="20"/>
              </w:rPr>
            </w:pPr>
            <w:r>
              <w:rPr>
                <w:rFonts w:eastAsia="Arial"/>
                <w:i/>
                <w:iCs/>
                <w:sz w:val="18"/>
                <w:szCs w:val="18"/>
              </w:rPr>
              <w:t>Ti</w:t>
            </w:r>
            <w:r>
              <w:rPr>
                <w:rFonts w:eastAsia="Arial"/>
                <w:i/>
                <w:iCs/>
                <w:sz w:val="18"/>
                <w:szCs w:val="18"/>
              </w:rPr>
              <w:t>ế</w:t>
            </w:r>
            <w:r>
              <w:rPr>
                <w:rFonts w:eastAsia="Arial"/>
                <w:i/>
                <w:iCs/>
                <w:sz w:val="18"/>
                <w:szCs w:val="18"/>
              </w:rPr>
              <w:t>ng Vi</w:t>
            </w:r>
            <w:r>
              <w:rPr>
                <w:rFonts w:eastAsia="Arial"/>
                <w:i/>
                <w:iCs/>
                <w:sz w:val="18"/>
                <w:szCs w:val="18"/>
              </w:rPr>
              <w:t>ệ</w:t>
            </w:r>
            <w:r>
              <w:rPr>
                <w:rFonts w:eastAsia="Arial"/>
                <w:i/>
                <w:iCs/>
                <w:sz w:val="18"/>
                <w:szCs w:val="18"/>
              </w:rPr>
              <w:t>t</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20EAEE5" w14:textId="7EA71321" w:rsidR="006B532D" w:rsidRPr="00DF2E33" w:rsidRDefault="006B532D" w:rsidP="00DF2E33">
            <w:pPr>
              <w:rPr>
                <w:sz w:val="20"/>
                <w:szCs w:val="20"/>
              </w:rPr>
            </w:pPr>
            <w:r>
              <w:rPr>
                <w:rFonts w:eastAsia="Arial"/>
                <w:sz w:val="20"/>
                <w:szCs w:val="20"/>
              </w:rPr>
              <w:t>Trung tâm cung c</w:t>
            </w:r>
            <w:r>
              <w:rPr>
                <w:rFonts w:eastAsia="Arial"/>
                <w:sz w:val="20"/>
                <w:szCs w:val="20"/>
              </w:rPr>
              <w:t>ấ</w:t>
            </w:r>
            <w:r>
              <w:rPr>
                <w:rFonts w:eastAsia="Arial"/>
                <w:sz w:val="20"/>
                <w:szCs w:val="20"/>
              </w:rPr>
              <w:t>p d</w:t>
            </w:r>
            <w:r>
              <w:rPr>
                <w:rFonts w:eastAsia="Arial"/>
                <w:sz w:val="20"/>
                <w:szCs w:val="20"/>
              </w:rPr>
              <w:t>ị</w:t>
            </w:r>
            <w:r>
              <w:rPr>
                <w:rFonts w:eastAsia="Arial"/>
                <w:sz w:val="20"/>
                <w:szCs w:val="20"/>
              </w:rPr>
              <w:t>ch v</w:t>
            </w:r>
            <w:r>
              <w:rPr>
                <w:rFonts w:eastAsia="Arial"/>
                <w:sz w:val="20"/>
                <w:szCs w:val="20"/>
              </w:rPr>
              <w:t>ụ</w:t>
            </w:r>
            <w:r>
              <w:rPr>
                <w:rFonts w:eastAsia="Arial"/>
                <w:sz w:val="20"/>
                <w:szCs w:val="20"/>
              </w:rPr>
              <w:t xml:space="preserve"> h</w:t>
            </w:r>
            <w:r>
              <w:rPr>
                <w:rFonts w:eastAsia="Arial"/>
                <w:sz w:val="20"/>
                <w:szCs w:val="20"/>
              </w:rPr>
              <w:t>ỗ</w:t>
            </w:r>
            <w:r>
              <w:rPr>
                <w:rFonts w:eastAsia="Arial"/>
                <w:sz w:val="20"/>
                <w:szCs w:val="20"/>
              </w:rPr>
              <w:t xml:space="preserve"> tr</w:t>
            </w:r>
            <w:r>
              <w:rPr>
                <w:rFonts w:eastAsia="Arial"/>
                <w:sz w:val="20"/>
                <w:szCs w:val="20"/>
              </w:rPr>
              <w:t>ợ</w:t>
            </w:r>
            <w:r>
              <w:rPr>
                <w:rFonts w:eastAsia="Arial"/>
                <w:sz w:val="20"/>
                <w:szCs w:val="20"/>
              </w:rPr>
              <w:t xml:space="preserve"> ngôn ng</w:t>
            </w:r>
            <w:r>
              <w:rPr>
                <w:rFonts w:eastAsia="Arial"/>
                <w:sz w:val="20"/>
                <w:szCs w:val="20"/>
              </w:rPr>
              <w:t>ữ</w:t>
            </w:r>
            <w:r>
              <w:rPr>
                <w:rFonts w:eastAsia="Arial"/>
                <w:sz w:val="20"/>
                <w:szCs w:val="20"/>
              </w:rPr>
              <w:t xml:space="preserve"> mi</w:t>
            </w:r>
            <w:r>
              <w:rPr>
                <w:rFonts w:eastAsia="Arial"/>
                <w:sz w:val="20"/>
                <w:szCs w:val="20"/>
              </w:rPr>
              <w:t>ễ</w:t>
            </w:r>
            <w:r>
              <w:rPr>
                <w:rFonts w:eastAsia="Arial"/>
                <w:sz w:val="20"/>
                <w:szCs w:val="20"/>
              </w:rPr>
              <w:t>n phí và các công c</w:t>
            </w:r>
            <w:r>
              <w:rPr>
                <w:rFonts w:eastAsia="Arial"/>
                <w:sz w:val="20"/>
                <w:szCs w:val="20"/>
              </w:rPr>
              <w:t>ụ</w:t>
            </w:r>
            <w:r>
              <w:rPr>
                <w:rFonts w:eastAsia="Arial"/>
                <w:sz w:val="20"/>
                <w:szCs w:val="20"/>
              </w:rPr>
              <w:t xml:space="preserve"> h</w:t>
            </w:r>
            <w:r>
              <w:rPr>
                <w:rFonts w:eastAsia="Arial"/>
                <w:sz w:val="20"/>
                <w:szCs w:val="20"/>
              </w:rPr>
              <w:t>ỗ</w:t>
            </w:r>
            <w:r>
              <w:rPr>
                <w:rFonts w:eastAsia="Arial"/>
                <w:sz w:val="20"/>
                <w:szCs w:val="20"/>
              </w:rPr>
              <w:t xml:space="preserve"> tr</w:t>
            </w:r>
            <w:r>
              <w:rPr>
                <w:rFonts w:eastAsia="Arial"/>
                <w:sz w:val="20"/>
                <w:szCs w:val="20"/>
              </w:rPr>
              <w:t>ợ</w:t>
            </w:r>
            <w:r>
              <w:rPr>
                <w:rFonts w:eastAsia="Arial"/>
                <w:sz w:val="20"/>
                <w:szCs w:val="20"/>
              </w:rPr>
              <w:t xml:space="preserve"> và d</w:t>
            </w:r>
            <w:r>
              <w:rPr>
                <w:rFonts w:eastAsia="Arial"/>
                <w:sz w:val="20"/>
                <w:szCs w:val="20"/>
              </w:rPr>
              <w:t>ị</w:t>
            </w:r>
            <w:r>
              <w:rPr>
                <w:rFonts w:eastAsia="Arial"/>
                <w:sz w:val="20"/>
                <w:szCs w:val="20"/>
              </w:rPr>
              <w:t>ch v</w:t>
            </w:r>
            <w:r>
              <w:rPr>
                <w:rFonts w:eastAsia="Arial"/>
                <w:sz w:val="20"/>
                <w:szCs w:val="20"/>
              </w:rPr>
              <w:t>ụ</w:t>
            </w:r>
            <w:r>
              <w:rPr>
                <w:rFonts w:eastAsia="Arial"/>
                <w:sz w:val="20"/>
                <w:szCs w:val="20"/>
              </w:rPr>
              <w:t xml:space="preserve"> cho nh</w:t>
            </w:r>
            <w:r>
              <w:rPr>
                <w:rFonts w:eastAsia="Arial"/>
                <w:sz w:val="20"/>
                <w:szCs w:val="20"/>
              </w:rPr>
              <w:t>ữ</w:t>
            </w:r>
            <w:r>
              <w:rPr>
                <w:rFonts w:eastAsia="Arial"/>
                <w:sz w:val="20"/>
                <w:szCs w:val="20"/>
              </w:rPr>
              <w:t>ng ngư</w:t>
            </w:r>
            <w:r>
              <w:rPr>
                <w:rFonts w:eastAsia="Arial"/>
                <w:sz w:val="20"/>
                <w:szCs w:val="20"/>
              </w:rPr>
              <w:t>ờ</w:t>
            </w:r>
            <w:r>
              <w:rPr>
                <w:rFonts w:eastAsia="Arial"/>
                <w:sz w:val="20"/>
                <w:szCs w:val="20"/>
              </w:rPr>
              <w:t>i có trình đ</w:t>
            </w:r>
            <w:r>
              <w:rPr>
                <w:rFonts w:eastAsia="Arial"/>
                <w:sz w:val="20"/>
                <w:szCs w:val="20"/>
              </w:rPr>
              <w:t>ộ</w:t>
            </w:r>
            <w:r>
              <w:rPr>
                <w:rFonts w:eastAsia="Arial"/>
                <w:sz w:val="20"/>
                <w:szCs w:val="20"/>
              </w:rPr>
              <w:t xml:space="preserve"> ti</w:t>
            </w:r>
            <w:r>
              <w:rPr>
                <w:rFonts w:eastAsia="Arial"/>
                <w:sz w:val="20"/>
                <w:szCs w:val="20"/>
              </w:rPr>
              <w:t>ế</w:t>
            </w:r>
            <w:r>
              <w:rPr>
                <w:rFonts w:eastAsia="Arial"/>
                <w:sz w:val="20"/>
                <w:szCs w:val="20"/>
              </w:rPr>
              <w:t>ng Anh h</w:t>
            </w:r>
            <w:r>
              <w:rPr>
                <w:rFonts w:eastAsia="Arial"/>
                <w:sz w:val="20"/>
                <w:szCs w:val="20"/>
              </w:rPr>
              <w:t>ạ</w:t>
            </w:r>
            <w:r>
              <w:rPr>
                <w:rFonts w:eastAsia="Arial"/>
                <w:sz w:val="20"/>
                <w:szCs w:val="20"/>
              </w:rPr>
              <w:t>n ch</w:t>
            </w:r>
            <w:r>
              <w:rPr>
                <w:rFonts w:eastAsia="Arial"/>
                <w:sz w:val="20"/>
                <w:szCs w:val="20"/>
              </w:rPr>
              <w:t>ế</w:t>
            </w:r>
            <w:r>
              <w:rPr>
                <w:rFonts w:eastAsia="Arial"/>
                <w:sz w:val="20"/>
                <w:szCs w:val="20"/>
              </w:rPr>
              <w:t xml:space="preserve"> và ngư</w:t>
            </w:r>
            <w:r>
              <w:rPr>
                <w:rFonts w:eastAsia="Arial"/>
                <w:sz w:val="20"/>
                <w:szCs w:val="20"/>
              </w:rPr>
              <w:t>ờ</w:t>
            </w:r>
            <w:r>
              <w:rPr>
                <w:rFonts w:eastAsia="Arial"/>
                <w:sz w:val="20"/>
                <w:szCs w:val="20"/>
              </w:rPr>
              <w:t>i khuy</w:t>
            </w:r>
            <w:r>
              <w:rPr>
                <w:rFonts w:eastAsia="Arial"/>
                <w:sz w:val="20"/>
                <w:szCs w:val="20"/>
              </w:rPr>
              <w:t>ế</w:t>
            </w:r>
            <w:r>
              <w:rPr>
                <w:rFonts w:eastAsia="Arial"/>
                <w:sz w:val="20"/>
                <w:szCs w:val="20"/>
              </w:rPr>
              <w:t>t t</w:t>
            </w:r>
            <w:r>
              <w:rPr>
                <w:rFonts w:eastAsia="Arial"/>
                <w:sz w:val="20"/>
                <w:szCs w:val="20"/>
              </w:rPr>
              <w:t>ậ</w:t>
            </w:r>
            <w:r>
              <w:rPr>
                <w:rFonts w:eastAsia="Arial"/>
                <w:sz w:val="20"/>
                <w:szCs w:val="20"/>
              </w:rPr>
              <w:t>t. Liên h</w:t>
            </w:r>
            <w:r>
              <w:rPr>
                <w:rFonts w:eastAsia="Arial"/>
                <w:sz w:val="20"/>
                <w:szCs w:val="20"/>
              </w:rPr>
              <w:t>ệ</w:t>
            </w:r>
            <w:r>
              <w:rPr>
                <w:rFonts w:eastAsia="Arial"/>
                <w:sz w:val="20"/>
                <w:szCs w:val="20"/>
              </w:rPr>
              <w:t xml:space="preserve"> v</w:t>
            </w:r>
            <w:r>
              <w:rPr>
                <w:rFonts w:eastAsia="Arial"/>
                <w:sz w:val="20"/>
                <w:szCs w:val="20"/>
              </w:rPr>
              <w:t>ớ</w:t>
            </w:r>
            <w:r>
              <w:rPr>
                <w:rFonts w:eastAsia="Arial"/>
                <w:sz w:val="20"/>
                <w:szCs w:val="20"/>
              </w:rPr>
              <w:t>i b</w:t>
            </w:r>
            <w:r>
              <w:rPr>
                <w:rFonts w:eastAsia="Arial"/>
                <w:sz w:val="20"/>
                <w:szCs w:val="20"/>
              </w:rPr>
              <w:t>ấ</w:t>
            </w:r>
            <w:r>
              <w:rPr>
                <w:rFonts w:eastAsia="Arial"/>
                <w:sz w:val="20"/>
                <w:szCs w:val="20"/>
              </w:rPr>
              <w:t>t k</w:t>
            </w:r>
            <w:r>
              <w:rPr>
                <w:rFonts w:eastAsia="Arial"/>
                <w:sz w:val="20"/>
                <w:szCs w:val="20"/>
              </w:rPr>
              <w:t>ỳ</w:t>
            </w:r>
            <w:r>
              <w:rPr>
                <w:rFonts w:eastAsia="Arial"/>
                <w:sz w:val="20"/>
                <w:szCs w:val="20"/>
              </w:rPr>
              <w:t xml:space="preserve"> nhân viên nào ho</w:t>
            </w:r>
            <w:r>
              <w:rPr>
                <w:rFonts w:eastAsia="Arial"/>
                <w:sz w:val="20"/>
                <w:szCs w:val="20"/>
              </w:rPr>
              <w:t>ặ</w:t>
            </w:r>
            <w:r>
              <w:rPr>
                <w:rFonts w:eastAsia="Arial"/>
                <w:sz w:val="20"/>
                <w:szCs w:val="20"/>
              </w:rPr>
              <w:t>c g</w:t>
            </w:r>
            <w:r>
              <w:rPr>
                <w:rFonts w:eastAsia="Arial"/>
                <w:sz w:val="20"/>
                <w:szCs w:val="20"/>
              </w:rPr>
              <w:t>ọ</w:t>
            </w:r>
            <w:r>
              <w:rPr>
                <w:rFonts w:eastAsia="Arial"/>
                <w:sz w:val="20"/>
                <w:szCs w:val="20"/>
              </w:rPr>
              <w:t>i s</w:t>
            </w:r>
            <w:r>
              <w:rPr>
                <w:rFonts w:eastAsia="Arial"/>
                <w:sz w:val="20"/>
                <w:szCs w:val="20"/>
              </w:rPr>
              <w:t>ố</w:t>
            </w:r>
            <w:r>
              <w:rPr>
                <w:rFonts w:eastAsia="Arial"/>
                <w:sz w:val="20"/>
                <w:szCs w:val="20"/>
              </w:rPr>
              <w:t xml:space="preserve"> đi</w:t>
            </w:r>
            <w:r>
              <w:rPr>
                <w:rFonts w:eastAsia="Arial"/>
                <w:sz w:val="20"/>
                <w:szCs w:val="20"/>
              </w:rPr>
              <w:t>ệ</w:t>
            </w:r>
            <w:r>
              <w:rPr>
                <w:rFonts w:eastAsia="Arial"/>
                <w:sz w:val="20"/>
                <w:szCs w:val="20"/>
              </w:rPr>
              <w:t>n tho</w:t>
            </w:r>
            <w:r>
              <w:rPr>
                <w:rFonts w:eastAsia="Arial"/>
                <w:sz w:val="20"/>
                <w:szCs w:val="20"/>
              </w:rPr>
              <w:t>ạ</w:t>
            </w:r>
            <w:r>
              <w:rPr>
                <w:rFonts w:eastAsia="Arial"/>
                <w:sz w:val="20"/>
                <w:szCs w:val="20"/>
              </w:rPr>
              <w:t xml:space="preserve">i </w:t>
            </w:r>
            <w:r>
              <w:rPr>
                <w:rFonts w:eastAsia="Arial"/>
                <w:sz w:val="20"/>
                <w:szCs w:val="20"/>
              </w:rPr>
              <w:t>ở</w:t>
            </w:r>
            <w:r>
              <w:rPr>
                <w:rFonts w:eastAsia="Arial"/>
                <w:sz w:val="20"/>
                <w:szCs w:val="20"/>
              </w:rPr>
              <w:t xml:space="preserve"> trên n</w:t>
            </w:r>
            <w:r>
              <w:rPr>
                <w:rFonts w:eastAsia="Arial"/>
                <w:sz w:val="20"/>
                <w:szCs w:val="20"/>
              </w:rPr>
              <w:t>ế</w:t>
            </w:r>
            <w:r>
              <w:rPr>
                <w:rFonts w:eastAsia="Arial"/>
                <w:sz w:val="20"/>
                <w:szCs w:val="20"/>
              </w:rPr>
              <w:t>u b</w:t>
            </w:r>
            <w:r>
              <w:rPr>
                <w:rFonts w:eastAsia="Arial"/>
                <w:sz w:val="20"/>
                <w:szCs w:val="20"/>
              </w:rPr>
              <w:t>ạ</w:t>
            </w:r>
            <w:r>
              <w:rPr>
                <w:rFonts w:eastAsia="Arial"/>
                <w:sz w:val="20"/>
                <w:szCs w:val="20"/>
              </w:rPr>
              <w:t>n c</w:t>
            </w:r>
            <w:r>
              <w:rPr>
                <w:rFonts w:eastAsia="Arial"/>
                <w:sz w:val="20"/>
                <w:szCs w:val="20"/>
              </w:rPr>
              <w:t>ầ</w:t>
            </w:r>
            <w:r>
              <w:rPr>
                <w:rFonts w:eastAsia="Arial"/>
                <w:sz w:val="20"/>
                <w:szCs w:val="20"/>
              </w:rPr>
              <w:t>n nh</w:t>
            </w:r>
            <w:r>
              <w:rPr>
                <w:rFonts w:eastAsia="Arial"/>
                <w:sz w:val="20"/>
                <w:szCs w:val="20"/>
              </w:rPr>
              <w:t>ữ</w:t>
            </w:r>
            <w:r>
              <w:rPr>
                <w:rFonts w:eastAsia="Arial"/>
                <w:sz w:val="20"/>
                <w:szCs w:val="20"/>
              </w:rPr>
              <w:t>ng d</w:t>
            </w:r>
            <w:r>
              <w:rPr>
                <w:rFonts w:eastAsia="Arial"/>
                <w:sz w:val="20"/>
                <w:szCs w:val="20"/>
              </w:rPr>
              <w:t>ị</w:t>
            </w:r>
            <w:r>
              <w:rPr>
                <w:rFonts w:eastAsia="Arial"/>
                <w:sz w:val="20"/>
                <w:szCs w:val="20"/>
              </w:rPr>
              <w:t>ch v</w:t>
            </w:r>
            <w:r>
              <w:rPr>
                <w:rFonts w:eastAsia="Arial"/>
                <w:sz w:val="20"/>
                <w:szCs w:val="20"/>
              </w:rPr>
              <w:t>ụ</w:t>
            </w:r>
            <w:r>
              <w:rPr>
                <w:rFonts w:eastAsia="Arial"/>
                <w:sz w:val="20"/>
                <w:szCs w:val="20"/>
              </w:rPr>
              <w:t xml:space="preserve"> này.</w:t>
            </w:r>
          </w:p>
        </w:tc>
      </w:tr>
      <w:tr w:rsidR="00DF2E33" w:rsidRPr="00F04089" w14:paraId="269EF41D" w14:textId="77777777" w:rsidTr="00012B9C">
        <w:trPr>
          <w:trHeight w:val="647"/>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3B843E" w14:textId="77777777" w:rsidR="006B532D" w:rsidRPr="00DF2E33" w:rsidRDefault="006B532D" w:rsidP="00DF2E33">
            <w:r>
              <w:rPr>
                <w:rFonts w:eastAsia="Arial"/>
                <w:b/>
                <w:bCs/>
                <w:sz w:val="20"/>
                <w:szCs w:val="20"/>
              </w:rPr>
              <w:t>Russian</w:t>
            </w:r>
          </w:p>
          <w:p w14:paraId="5D50B276" w14:textId="334CEE07" w:rsidR="006B532D" w:rsidRPr="00DF2E33" w:rsidRDefault="006B532D" w:rsidP="00DF2E33">
            <w:pPr>
              <w:rPr>
                <w:sz w:val="20"/>
                <w:szCs w:val="20"/>
              </w:rPr>
            </w:pPr>
            <w:r>
              <w:rPr>
                <w:rFonts w:eastAsia="Arial"/>
                <w:i/>
                <w:iCs/>
                <w:sz w:val="18"/>
                <w:szCs w:val="18"/>
              </w:rPr>
              <w:t>Русский</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BDB497B" w14:textId="2554A2AC" w:rsidR="006B532D" w:rsidRPr="00DF2E33" w:rsidRDefault="006B532D" w:rsidP="00DF2E33">
            <w:pPr>
              <w:rPr>
                <w:sz w:val="20"/>
                <w:szCs w:val="20"/>
              </w:rPr>
            </w:pPr>
            <w:r>
              <w:rPr>
                <w:rFonts w:eastAsia="Arial"/>
                <w:sz w:val="20"/>
                <w:szCs w:val="20"/>
              </w:rPr>
              <w:t>Центр предоставляет бесплатные услуги языковой помощи, а также вспомогательные средства и услуги лицам с ограниченным знанием английского языка и лицам с ограниченными возможностями. Обратитесь к любому сотруднику или позвоните по номеру телефона, указанному выше, если вам нужны эти услуги.</w:t>
            </w:r>
          </w:p>
        </w:tc>
      </w:tr>
      <w:tr w:rsidR="00DF2E33" w:rsidRPr="00F04089" w14:paraId="545C1B6C" w14:textId="77777777" w:rsidTr="00012B9C">
        <w:trPr>
          <w:trHeight w:val="925"/>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374A24" w14:textId="77777777" w:rsidR="006B532D" w:rsidRPr="00DF2E33" w:rsidRDefault="006B532D" w:rsidP="00DF2E33">
            <w:r>
              <w:rPr>
                <w:rFonts w:eastAsia="Arial"/>
                <w:b/>
                <w:bCs/>
                <w:sz w:val="20"/>
                <w:szCs w:val="20"/>
              </w:rPr>
              <w:t>Tagalog (Filipino)</w:t>
            </w:r>
          </w:p>
          <w:p w14:paraId="3B07BCE6" w14:textId="5C2424F6" w:rsidR="006B532D" w:rsidRPr="00DF2E33" w:rsidRDefault="006B532D" w:rsidP="00DF2E33">
            <w:pPr>
              <w:rPr>
                <w:sz w:val="20"/>
                <w:szCs w:val="20"/>
              </w:rPr>
            </w:pPr>
            <w:r>
              <w:rPr>
                <w:rFonts w:eastAsia="Arial"/>
                <w:i/>
                <w:iCs/>
                <w:sz w:val="18"/>
                <w:szCs w:val="18"/>
              </w:rPr>
              <w:t>Tagalog / Filipino</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E69E85" w14:textId="43AF3A7B" w:rsidR="006B532D" w:rsidRPr="00DF2E33" w:rsidRDefault="006B532D" w:rsidP="00DF2E33">
            <w:pPr>
              <w:rPr>
                <w:sz w:val="20"/>
                <w:szCs w:val="20"/>
              </w:rPr>
            </w:pPr>
            <w:r>
              <w:rPr>
                <w:rFonts w:eastAsia="Arial"/>
                <w:sz w:val="20"/>
                <w:szCs w:val="20"/>
              </w:rPr>
              <w:t>Ang Sentro ay nagbibigay ng libreng mga serbisyo sa tulong sa wika at mga auxiliary na tulong at serbisyo sa mga indibidwal na may limitadong kahusayan sa Ingles at mga indibidwal na may mga kapansanan. Makipag-ugnayan sa anumang miyembro ng kawani o tumawag sa numero ng telepono sa itaas kung kailangan mo ang mga serbisyong ito.</w:t>
            </w:r>
          </w:p>
        </w:tc>
      </w:tr>
      <w:tr w:rsidR="00DF2E33" w:rsidRPr="00F04089" w14:paraId="327B0FC4" w14:textId="77777777" w:rsidTr="00012B9C">
        <w:trPr>
          <w:trHeight w:val="811"/>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E20959" w14:textId="77777777" w:rsidR="006B532D" w:rsidRPr="00DF2E33" w:rsidRDefault="006B532D" w:rsidP="00DF2E33">
            <w:r>
              <w:rPr>
                <w:rFonts w:eastAsia="Arial"/>
                <w:b/>
                <w:bCs/>
                <w:sz w:val="20"/>
                <w:szCs w:val="20"/>
              </w:rPr>
              <w:t>Native American Languages</w:t>
            </w:r>
          </w:p>
          <w:p w14:paraId="6C94E688" w14:textId="718D8966" w:rsidR="006B532D" w:rsidRPr="00DF2E33" w:rsidRDefault="006B532D" w:rsidP="00DF2E33">
            <w:pPr>
              <w:rPr>
                <w:sz w:val="20"/>
                <w:szCs w:val="20"/>
              </w:rPr>
            </w:pPr>
            <w:r>
              <w:rPr>
                <w:rFonts w:eastAsia="Arial"/>
                <w:i/>
                <w:iCs/>
                <w:sz w:val="18"/>
                <w:szCs w:val="18"/>
              </w:rPr>
              <w:t>Native American Languages</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037EB6E7" w14:textId="77777777" w:rsidR="006B532D" w:rsidRPr="00DF2E33" w:rsidRDefault="006B532D" w:rsidP="00DF2E33">
            <w:r>
              <w:rPr>
                <w:rFonts w:eastAsia="Arial"/>
                <w:sz w:val="20"/>
                <w:szCs w:val="20"/>
              </w:rPr>
              <w:t>This Center provides free language assistance services to individuals with limited English proficiency and individuals with disabilities. Please contact any staff member or call the phone number above for interpreter assistance in your language.</w:t>
            </w:r>
          </w:p>
          <w:p w14:paraId="275CE99E" w14:textId="2F3B7C35" w:rsidR="006B532D" w:rsidRPr="00DF2E33" w:rsidRDefault="006B532D" w:rsidP="00DF2E33">
            <w:pPr>
              <w:rPr>
                <w:sz w:val="20"/>
                <w:szCs w:val="20"/>
              </w:rPr>
            </w:pPr>
            <w:r>
              <w:rPr>
                <w:rFonts w:eastAsia="Arial"/>
                <w:i/>
                <w:iCs/>
                <w:sz w:val="16"/>
                <w:szCs w:val="16"/>
              </w:rPr>
              <w:t>* Idaho is home to speakers of Shoshone, Nez Perce, and other Indigenous languages. Interpretation services are available upon request — please contact staff for assistance.</w:t>
            </w:r>
          </w:p>
        </w:tc>
      </w:tr>
      <w:tr w:rsidR="00DF2E33" w:rsidRPr="00F04089" w14:paraId="7A24B3BD" w14:textId="77777777" w:rsidTr="00012B9C">
        <w:trPr>
          <w:trHeight w:val="672"/>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204F7B" w14:textId="77777777" w:rsidR="006B532D" w:rsidRPr="00DF2E33" w:rsidRDefault="006B532D" w:rsidP="00DF2E33">
            <w:r>
              <w:rPr>
                <w:rFonts w:eastAsia="Arial"/>
                <w:b/>
                <w:bCs/>
                <w:sz w:val="20"/>
                <w:szCs w:val="20"/>
              </w:rPr>
              <w:t>Ukrainian / Slavic Languages</w:t>
            </w:r>
          </w:p>
          <w:p w14:paraId="3618A2FA" w14:textId="7195E33E" w:rsidR="006B532D" w:rsidRPr="00DF2E33" w:rsidRDefault="006B532D" w:rsidP="00DF2E33">
            <w:pPr>
              <w:rPr>
                <w:sz w:val="20"/>
                <w:szCs w:val="20"/>
              </w:rPr>
            </w:pPr>
            <w:r>
              <w:rPr>
                <w:rFonts w:eastAsia="Arial"/>
                <w:i/>
                <w:iCs/>
                <w:sz w:val="18"/>
                <w:szCs w:val="18"/>
              </w:rPr>
              <w:t>Українська / Слов'янські мови</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6A312350" w14:textId="7524F2A8" w:rsidR="006B532D" w:rsidRPr="00DF2E33" w:rsidRDefault="006B532D" w:rsidP="00DF2E33">
            <w:pPr>
              <w:rPr>
                <w:sz w:val="20"/>
                <w:szCs w:val="20"/>
              </w:rPr>
            </w:pPr>
            <w:r>
              <w:rPr>
                <w:rFonts w:eastAsia="Arial"/>
                <w:sz w:val="20"/>
                <w:szCs w:val="20"/>
              </w:rPr>
              <w:t>Центр надає безкоштовні послуги мовної допомоги та допоміжні засоби і послуги особам з обмеженим знанням англійської мови та особам з інвалідністю. Зверніться до будь-якого співробітника або зателефонуйте за номером телефону, вказаним вище, якщо вам потрібні ці послуги.</w:t>
            </w:r>
          </w:p>
        </w:tc>
      </w:tr>
      <w:tr w:rsidR="00DF2E33" w:rsidRPr="00F04089" w14:paraId="12B28F75"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B5D178" w14:textId="77777777" w:rsidR="006B532D" w:rsidRPr="00DF2E33" w:rsidRDefault="006B532D" w:rsidP="00DF2E33">
            <w:r>
              <w:rPr>
                <w:rFonts w:eastAsia="Arial"/>
                <w:b/>
                <w:bCs/>
                <w:sz w:val="20"/>
                <w:szCs w:val="20"/>
              </w:rPr>
              <w:lastRenderedPageBreak/>
              <w:t>Nepali / Indic Languages</w:t>
            </w:r>
          </w:p>
          <w:p w14:paraId="6D104747" w14:textId="0A31EA86" w:rsidR="006B532D" w:rsidRPr="00DF2E33" w:rsidRDefault="006B532D" w:rsidP="00DF2E33">
            <w:pPr>
              <w:rPr>
                <w:sz w:val="20"/>
                <w:szCs w:val="20"/>
              </w:rPr>
            </w:pPr>
            <w:r>
              <w:rPr>
                <w:rFonts w:ascii="Nirmala UI" w:eastAsia="Arial" w:hAnsi="Nirmala UI" w:cs="Nirmala UI"/>
                <w:i/>
                <w:iCs/>
                <w:sz w:val="18"/>
                <w:szCs w:val="18"/>
              </w:rPr>
              <w:t>नेपाली</w:t>
            </w:r>
            <w:r>
              <w:rPr>
                <w:rFonts w:eastAsia="Arial"/>
                <w:i/>
                <w:iCs/>
                <w:sz w:val="18"/>
                <w:szCs w:val="18"/>
              </w:rPr>
              <w:t xml:space="preserve"> / </w:t>
            </w:r>
            <w:r>
              <w:rPr>
                <w:rFonts w:ascii="Nirmala UI" w:eastAsia="Arial" w:hAnsi="Nirmala UI" w:cs="Nirmala UI"/>
                <w:i/>
                <w:iCs/>
                <w:sz w:val="18"/>
                <w:szCs w:val="18"/>
              </w:rPr>
              <w:t>भारतीय</w:t>
            </w:r>
            <w:r>
              <w:rPr>
                <w:rFonts w:eastAsia="Arial"/>
                <w:i/>
                <w:iCs/>
                <w:sz w:val="18"/>
                <w:szCs w:val="18"/>
              </w:rPr>
              <w:t xml:space="preserve"> </w:t>
            </w:r>
            <w:r>
              <w:rPr>
                <w:rFonts w:ascii="Nirmala UI" w:eastAsia="Arial" w:hAnsi="Nirmala UI" w:cs="Nirmala UI"/>
                <w:i/>
                <w:iCs/>
                <w:sz w:val="18"/>
                <w:szCs w:val="18"/>
              </w:rPr>
              <w:t>भाषाहरू</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48B651B" w14:textId="44703446" w:rsidR="006B532D" w:rsidRPr="00DF2E33" w:rsidRDefault="006B532D" w:rsidP="00DF2E33">
            <w:pPr>
              <w:rPr>
                <w:sz w:val="20"/>
                <w:szCs w:val="20"/>
              </w:rPr>
            </w:pPr>
            <w:r>
              <w:rPr>
                <w:rFonts w:ascii="Nirmala UI" w:eastAsia="Arial" w:hAnsi="Nirmala UI" w:cs="Nirmala UI"/>
                <w:sz w:val="20"/>
                <w:szCs w:val="20"/>
              </w:rPr>
              <w:t>केन्द्रले</w:t>
            </w:r>
            <w:r>
              <w:rPr>
                <w:rFonts w:eastAsia="Arial"/>
                <w:sz w:val="20"/>
                <w:szCs w:val="20"/>
              </w:rPr>
              <w:t xml:space="preserve"> </w:t>
            </w:r>
            <w:r>
              <w:rPr>
                <w:rFonts w:ascii="Nirmala UI" w:eastAsia="Arial" w:hAnsi="Nirmala UI" w:cs="Nirmala UI"/>
                <w:sz w:val="20"/>
                <w:szCs w:val="20"/>
              </w:rPr>
              <w:t>सीमित</w:t>
            </w:r>
            <w:r>
              <w:rPr>
                <w:rFonts w:eastAsia="Arial"/>
                <w:sz w:val="20"/>
                <w:szCs w:val="20"/>
              </w:rPr>
              <w:t xml:space="preserve"> </w:t>
            </w:r>
            <w:r>
              <w:rPr>
                <w:rFonts w:ascii="Nirmala UI" w:eastAsia="Arial" w:hAnsi="Nirmala UI" w:cs="Nirmala UI"/>
                <w:sz w:val="20"/>
                <w:szCs w:val="20"/>
              </w:rPr>
              <w:t>अङ्ग्रेजी</w:t>
            </w:r>
            <w:r>
              <w:rPr>
                <w:rFonts w:eastAsia="Arial"/>
                <w:sz w:val="20"/>
                <w:szCs w:val="20"/>
              </w:rPr>
              <w:t xml:space="preserve"> </w:t>
            </w:r>
            <w:r>
              <w:rPr>
                <w:rFonts w:ascii="Nirmala UI" w:eastAsia="Arial" w:hAnsi="Nirmala UI" w:cs="Nirmala UI"/>
                <w:sz w:val="20"/>
                <w:szCs w:val="20"/>
              </w:rPr>
              <w:t>दक्षता</w:t>
            </w:r>
            <w:r>
              <w:rPr>
                <w:rFonts w:eastAsia="Arial"/>
                <w:sz w:val="20"/>
                <w:szCs w:val="20"/>
              </w:rPr>
              <w:t xml:space="preserve"> </w:t>
            </w:r>
            <w:r>
              <w:rPr>
                <w:rFonts w:ascii="Nirmala UI" w:eastAsia="Arial" w:hAnsi="Nirmala UI" w:cs="Nirmala UI"/>
                <w:sz w:val="20"/>
                <w:szCs w:val="20"/>
              </w:rPr>
              <w:t>भएका</w:t>
            </w:r>
            <w:r>
              <w:rPr>
                <w:rFonts w:eastAsia="Arial"/>
                <w:sz w:val="20"/>
                <w:szCs w:val="20"/>
              </w:rPr>
              <w:t xml:space="preserve"> </w:t>
            </w:r>
            <w:r>
              <w:rPr>
                <w:rFonts w:ascii="Nirmala UI" w:eastAsia="Arial" w:hAnsi="Nirmala UI" w:cs="Nirmala UI"/>
                <w:sz w:val="20"/>
                <w:szCs w:val="20"/>
              </w:rPr>
              <w:t>व्यक्तिहरू</w:t>
            </w:r>
            <w:r>
              <w:rPr>
                <w:rFonts w:eastAsia="Arial"/>
                <w:sz w:val="20"/>
                <w:szCs w:val="20"/>
              </w:rPr>
              <w:t xml:space="preserve"> </w:t>
            </w:r>
            <w:r>
              <w:rPr>
                <w:rFonts w:ascii="Nirmala UI" w:eastAsia="Arial" w:hAnsi="Nirmala UI" w:cs="Nirmala UI"/>
                <w:sz w:val="20"/>
                <w:szCs w:val="20"/>
              </w:rPr>
              <w:t>र</w:t>
            </w:r>
            <w:r>
              <w:rPr>
                <w:rFonts w:eastAsia="Arial"/>
                <w:sz w:val="20"/>
                <w:szCs w:val="20"/>
              </w:rPr>
              <w:t xml:space="preserve"> </w:t>
            </w:r>
            <w:r>
              <w:rPr>
                <w:rFonts w:ascii="Nirmala UI" w:eastAsia="Arial" w:hAnsi="Nirmala UI" w:cs="Nirmala UI"/>
                <w:sz w:val="20"/>
                <w:szCs w:val="20"/>
              </w:rPr>
              <w:t>अपाङ्गता</w:t>
            </w:r>
            <w:r>
              <w:rPr>
                <w:rFonts w:eastAsia="Arial"/>
                <w:sz w:val="20"/>
                <w:szCs w:val="20"/>
              </w:rPr>
              <w:t xml:space="preserve"> </w:t>
            </w:r>
            <w:r>
              <w:rPr>
                <w:rFonts w:ascii="Nirmala UI" w:eastAsia="Arial" w:hAnsi="Nirmala UI" w:cs="Nirmala UI"/>
                <w:sz w:val="20"/>
                <w:szCs w:val="20"/>
              </w:rPr>
              <w:t>भएका</w:t>
            </w:r>
            <w:r>
              <w:rPr>
                <w:rFonts w:eastAsia="Arial"/>
                <w:sz w:val="20"/>
                <w:szCs w:val="20"/>
              </w:rPr>
              <w:t xml:space="preserve"> </w:t>
            </w:r>
            <w:r>
              <w:rPr>
                <w:rFonts w:ascii="Nirmala UI" w:eastAsia="Arial" w:hAnsi="Nirmala UI" w:cs="Nirmala UI"/>
                <w:sz w:val="20"/>
                <w:szCs w:val="20"/>
              </w:rPr>
              <w:t>व्यक्तिहरूलाई</w:t>
            </w:r>
            <w:r>
              <w:rPr>
                <w:rFonts w:eastAsia="Arial"/>
                <w:sz w:val="20"/>
                <w:szCs w:val="20"/>
              </w:rPr>
              <w:t xml:space="preserve"> </w:t>
            </w:r>
            <w:r>
              <w:rPr>
                <w:rFonts w:ascii="Nirmala UI" w:eastAsia="Arial" w:hAnsi="Nirmala UI" w:cs="Nirmala UI"/>
                <w:sz w:val="20"/>
                <w:szCs w:val="20"/>
              </w:rPr>
              <w:t>निःशुल्क</w:t>
            </w:r>
            <w:r>
              <w:rPr>
                <w:rFonts w:eastAsia="Arial"/>
                <w:sz w:val="20"/>
                <w:szCs w:val="20"/>
              </w:rPr>
              <w:t xml:space="preserve"> </w:t>
            </w:r>
            <w:r>
              <w:rPr>
                <w:rFonts w:ascii="Nirmala UI" w:eastAsia="Arial" w:hAnsi="Nirmala UI" w:cs="Nirmala UI"/>
                <w:sz w:val="20"/>
                <w:szCs w:val="20"/>
              </w:rPr>
              <w:t>भाषा</w:t>
            </w:r>
            <w:r>
              <w:rPr>
                <w:rFonts w:eastAsia="Arial"/>
                <w:sz w:val="20"/>
                <w:szCs w:val="20"/>
              </w:rPr>
              <w:t xml:space="preserve"> </w:t>
            </w:r>
            <w:r>
              <w:rPr>
                <w:rFonts w:ascii="Nirmala UI" w:eastAsia="Arial" w:hAnsi="Nirmala UI" w:cs="Nirmala UI"/>
                <w:sz w:val="20"/>
                <w:szCs w:val="20"/>
              </w:rPr>
              <w:t>सहायता</w:t>
            </w:r>
            <w:r>
              <w:rPr>
                <w:rFonts w:eastAsia="Arial"/>
                <w:sz w:val="20"/>
                <w:szCs w:val="20"/>
              </w:rPr>
              <w:t xml:space="preserve"> </w:t>
            </w:r>
            <w:r>
              <w:rPr>
                <w:rFonts w:ascii="Nirmala UI" w:eastAsia="Arial" w:hAnsi="Nirmala UI" w:cs="Nirmala UI"/>
                <w:sz w:val="20"/>
                <w:szCs w:val="20"/>
              </w:rPr>
              <w:t>सेवाहरू</w:t>
            </w:r>
            <w:r>
              <w:rPr>
                <w:rFonts w:eastAsia="Arial"/>
                <w:sz w:val="20"/>
                <w:szCs w:val="20"/>
              </w:rPr>
              <w:t xml:space="preserve"> </w:t>
            </w:r>
            <w:r>
              <w:rPr>
                <w:rFonts w:ascii="Nirmala UI" w:eastAsia="Arial" w:hAnsi="Nirmala UI" w:cs="Nirmala UI"/>
                <w:sz w:val="20"/>
                <w:szCs w:val="20"/>
              </w:rPr>
              <w:t>र</w:t>
            </w:r>
            <w:r>
              <w:rPr>
                <w:rFonts w:eastAsia="Arial"/>
                <w:sz w:val="20"/>
                <w:szCs w:val="20"/>
              </w:rPr>
              <w:t xml:space="preserve"> </w:t>
            </w:r>
            <w:r>
              <w:rPr>
                <w:rFonts w:ascii="Nirmala UI" w:eastAsia="Arial" w:hAnsi="Nirmala UI" w:cs="Nirmala UI"/>
                <w:sz w:val="20"/>
                <w:szCs w:val="20"/>
              </w:rPr>
              <w:t>सहायक</w:t>
            </w:r>
            <w:r>
              <w:rPr>
                <w:rFonts w:eastAsia="Arial"/>
                <w:sz w:val="20"/>
                <w:szCs w:val="20"/>
              </w:rPr>
              <w:t xml:space="preserve"> </w:t>
            </w:r>
            <w:r>
              <w:rPr>
                <w:rFonts w:ascii="Nirmala UI" w:eastAsia="Arial" w:hAnsi="Nirmala UI" w:cs="Nirmala UI"/>
                <w:sz w:val="20"/>
                <w:szCs w:val="20"/>
              </w:rPr>
              <w:t>सहायता</w:t>
            </w:r>
            <w:r>
              <w:rPr>
                <w:rFonts w:eastAsia="Arial"/>
                <w:sz w:val="20"/>
                <w:szCs w:val="20"/>
              </w:rPr>
              <w:t xml:space="preserve"> </w:t>
            </w:r>
            <w:r>
              <w:rPr>
                <w:rFonts w:ascii="Nirmala UI" w:eastAsia="Arial" w:hAnsi="Nirmala UI" w:cs="Nirmala UI"/>
                <w:sz w:val="20"/>
                <w:szCs w:val="20"/>
              </w:rPr>
              <w:t>र</w:t>
            </w:r>
            <w:r>
              <w:rPr>
                <w:rFonts w:eastAsia="Arial"/>
                <w:sz w:val="20"/>
                <w:szCs w:val="20"/>
              </w:rPr>
              <w:t xml:space="preserve"> </w:t>
            </w:r>
            <w:r>
              <w:rPr>
                <w:rFonts w:ascii="Nirmala UI" w:eastAsia="Arial" w:hAnsi="Nirmala UI" w:cs="Nirmala UI"/>
                <w:sz w:val="20"/>
                <w:szCs w:val="20"/>
              </w:rPr>
              <w:t>सेवाहरू</w:t>
            </w:r>
            <w:r>
              <w:rPr>
                <w:rFonts w:eastAsia="Arial"/>
                <w:sz w:val="20"/>
                <w:szCs w:val="20"/>
              </w:rPr>
              <w:t xml:space="preserve"> </w:t>
            </w:r>
            <w:r>
              <w:rPr>
                <w:rFonts w:ascii="Nirmala UI" w:eastAsia="Arial" w:hAnsi="Nirmala UI" w:cs="Nirmala UI"/>
                <w:sz w:val="20"/>
                <w:szCs w:val="20"/>
              </w:rPr>
              <w:t>प्रदान</w:t>
            </w:r>
            <w:r>
              <w:rPr>
                <w:rFonts w:eastAsia="Arial"/>
                <w:sz w:val="20"/>
                <w:szCs w:val="20"/>
              </w:rPr>
              <w:t xml:space="preserve"> </w:t>
            </w:r>
            <w:r>
              <w:rPr>
                <w:rFonts w:ascii="Nirmala UI" w:eastAsia="Arial" w:hAnsi="Nirmala UI" w:cs="Nirmala UI"/>
                <w:sz w:val="20"/>
                <w:szCs w:val="20"/>
              </w:rPr>
              <w:t>गर्दछ।</w:t>
            </w:r>
            <w:r>
              <w:rPr>
                <w:rFonts w:eastAsia="Arial"/>
                <w:sz w:val="20"/>
                <w:szCs w:val="20"/>
              </w:rPr>
              <w:t xml:space="preserve"> </w:t>
            </w:r>
            <w:r>
              <w:rPr>
                <w:rFonts w:ascii="Nirmala UI" w:eastAsia="Arial" w:hAnsi="Nirmala UI" w:cs="Nirmala UI"/>
                <w:sz w:val="20"/>
                <w:szCs w:val="20"/>
              </w:rPr>
              <w:t>यदि</w:t>
            </w:r>
            <w:r>
              <w:rPr>
                <w:rFonts w:eastAsia="Arial"/>
                <w:sz w:val="20"/>
                <w:szCs w:val="20"/>
              </w:rPr>
              <w:t xml:space="preserve"> </w:t>
            </w:r>
            <w:r>
              <w:rPr>
                <w:rFonts w:ascii="Nirmala UI" w:eastAsia="Arial" w:hAnsi="Nirmala UI" w:cs="Nirmala UI"/>
                <w:sz w:val="20"/>
                <w:szCs w:val="20"/>
              </w:rPr>
              <w:t>तपाईंलाई</w:t>
            </w:r>
            <w:r>
              <w:rPr>
                <w:rFonts w:eastAsia="Arial"/>
                <w:sz w:val="20"/>
                <w:szCs w:val="20"/>
              </w:rPr>
              <w:t xml:space="preserve"> </w:t>
            </w:r>
            <w:r>
              <w:rPr>
                <w:rFonts w:ascii="Nirmala UI" w:eastAsia="Arial" w:hAnsi="Nirmala UI" w:cs="Nirmala UI"/>
                <w:sz w:val="20"/>
                <w:szCs w:val="20"/>
              </w:rPr>
              <w:t>यी</w:t>
            </w:r>
            <w:r>
              <w:rPr>
                <w:rFonts w:eastAsia="Arial"/>
                <w:sz w:val="20"/>
                <w:szCs w:val="20"/>
              </w:rPr>
              <w:t xml:space="preserve"> </w:t>
            </w:r>
            <w:r>
              <w:rPr>
                <w:rFonts w:ascii="Nirmala UI" w:eastAsia="Arial" w:hAnsi="Nirmala UI" w:cs="Nirmala UI"/>
                <w:sz w:val="20"/>
                <w:szCs w:val="20"/>
              </w:rPr>
              <w:t>सेवाहरू</w:t>
            </w:r>
            <w:r>
              <w:rPr>
                <w:rFonts w:eastAsia="Arial"/>
                <w:sz w:val="20"/>
                <w:szCs w:val="20"/>
              </w:rPr>
              <w:t xml:space="preserve"> </w:t>
            </w:r>
            <w:r>
              <w:rPr>
                <w:rFonts w:ascii="Nirmala UI" w:eastAsia="Arial" w:hAnsi="Nirmala UI" w:cs="Nirmala UI"/>
                <w:sz w:val="20"/>
                <w:szCs w:val="20"/>
              </w:rPr>
              <w:t>चाहिन्छ</w:t>
            </w:r>
            <w:r>
              <w:rPr>
                <w:rFonts w:eastAsia="Arial"/>
                <w:sz w:val="20"/>
                <w:szCs w:val="20"/>
              </w:rPr>
              <w:t xml:space="preserve"> </w:t>
            </w:r>
            <w:r>
              <w:rPr>
                <w:rFonts w:ascii="Nirmala UI" w:eastAsia="Arial" w:hAnsi="Nirmala UI" w:cs="Nirmala UI"/>
                <w:sz w:val="20"/>
                <w:szCs w:val="20"/>
              </w:rPr>
              <w:t>भने</w:t>
            </w:r>
            <w:r>
              <w:rPr>
                <w:rFonts w:eastAsia="Arial"/>
                <w:sz w:val="20"/>
                <w:szCs w:val="20"/>
              </w:rPr>
              <w:t xml:space="preserve"> </w:t>
            </w:r>
            <w:r>
              <w:rPr>
                <w:rFonts w:ascii="Nirmala UI" w:eastAsia="Arial" w:hAnsi="Nirmala UI" w:cs="Nirmala UI"/>
                <w:sz w:val="20"/>
                <w:szCs w:val="20"/>
              </w:rPr>
              <w:t>कुनै</w:t>
            </w:r>
            <w:r>
              <w:rPr>
                <w:rFonts w:eastAsia="Arial"/>
                <w:sz w:val="20"/>
                <w:szCs w:val="20"/>
              </w:rPr>
              <w:t xml:space="preserve"> </w:t>
            </w:r>
            <w:r>
              <w:rPr>
                <w:rFonts w:ascii="Nirmala UI" w:eastAsia="Arial" w:hAnsi="Nirmala UI" w:cs="Nirmala UI"/>
                <w:sz w:val="20"/>
                <w:szCs w:val="20"/>
              </w:rPr>
              <w:t>पनि</w:t>
            </w:r>
            <w:r>
              <w:rPr>
                <w:rFonts w:eastAsia="Arial"/>
                <w:sz w:val="20"/>
                <w:szCs w:val="20"/>
              </w:rPr>
              <w:t xml:space="preserve"> </w:t>
            </w:r>
            <w:r>
              <w:rPr>
                <w:rFonts w:ascii="Nirmala UI" w:eastAsia="Arial" w:hAnsi="Nirmala UI" w:cs="Nirmala UI"/>
                <w:sz w:val="20"/>
                <w:szCs w:val="20"/>
              </w:rPr>
              <w:t>कर्मचारी</w:t>
            </w:r>
            <w:r>
              <w:rPr>
                <w:rFonts w:eastAsia="Arial"/>
                <w:sz w:val="20"/>
                <w:szCs w:val="20"/>
              </w:rPr>
              <w:t xml:space="preserve"> </w:t>
            </w:r>
            <w:r>
              <w:rPr>
                <w:rFonts w:ascii="Nirmala UI" w:eastAsia="Arial" w:hAnsi="Nirmala UI" w:cs="Nirmala UI"/>
                <w:sz w:val="20"/>
                <w:szCs w:val="20"/>
              </w:rPr>
              <w:t>सदस्यसँग</w:t>
            </w:r>
            <w:r>
              <w:rPr>
                <w:rFonts w:eastAsia="Arial"/>
                <w:sz w:val="20"/>
                <w:szCs w:val="20"/>
              </w:rPr>
              <w:t xml:space="preserve"> </w:t>
            </w:r>
            <w:r>
              <w:rPr>
                <w:rFonts w:ascii="Nirmala UI" w:eastAsia="Arial" w:hAnsi="Nirmala UI" w:cs="Nirmala UI"/>
                <w:sz w:val="20"/>
                <w:szCs w:val="20"/>
              </w:rPr>
              <w:t>सम्पर्क</w:t>
            </w:r>
            <w:r>
              <w:rPr>
                <w:rFonts w:eastAsia="Arial"/>
                <w:sz w:val="20"/>
                <w:szCs w:val="20"/>
              </w:rPr>
              <w:t xml:space="preserve"> </w:t>
            </w:r>
            <w:r>
              <w:rPr>
                <w:rFonts w:ascii="Nirmala UI" w:eastAsia="Arial" w:hAnsi="Nirmala UI" w:cs="Nirmala UI"/>
                <w:sz w:val="20"/>
                <w:szCs w:val="20"/>
              </w:rPr>
              <w:t>गर्नुहोस्</w:t>
            </w:r>
            <w:r>
              <w:rPr>
                <w:rFonts w:eastAsia="Arial"/>
                <w:sz w:val="20"/>
                <w:szCs w:val="20"/>
              </w:rPr>
              <w:t xml:space="preserve"> </w:t>
            </w:r>
            <w:r>
              <w:rPr>
                <w:rFonts w:ascii="Nirmala UI" w:eastAsia="Arial" w:hAnsi="Nirmala UI" w:cs="Nirmala UI"/>
                <w:sz w:val="20"/>
                <w:szCs w:val="20"/>
              </w:rPr>
              <w:t>वा</w:t>
            </w:r>
            <w:r>
              <w:rPr>
                <w:rFonts w:eastAsia="Arial"/>
                <w:sz w:val="20"/>
                <w:szCs w:val="20"/>
              </w:rPr>
              <w:t xml:space="preserve"> </w:t>
            </w:r>
            <w:r>
              <w:rPr>
                <w:rFonts w:ascii="Nirmala UI" w:eastAsia="Arial" w:hAnsi="Nirmala UI" w:cs="Nirmala UI"/>
                <w:sz w:val="20"/>
                <w:szCs w:val="20"/>
              </w:rPr>
              <w:t>माथिको</w:t>
            </w:r>
            <w:r>
              <w:rPr>
                <w:rFonts w:eastAsia="Arial"/>
                <w:sz w:val="20"/>
                <w:szCs w:val="20"/>
              </w:rPr>
              <w:t xml:space="preserve"> </w:t>
            </w:r>
            <w:r>
              <w:rPr>
                <w:rFonts w:ascii="Nirmala UI" w:eastAsia="Arial" w:hAnsi="Nirmala UI" w:cs="Nirmala UI"/>
                <w:sz w:val="20"/>
                <w:szCs w:val="20"/>
              </w:rPr>
              <w:t>फोन</w:t>
            </w:r>
            <w:r>
              <w:rPr>
                <w:rFonts w:eastAsia="Arial"/>
                <w:sz w:val="20"/>
                <w:szCs w:val="20"/>
              </w:rPr>
              <w:t xml:space="preserve"> </w:t>
            </w:r>
            <w:r>
              <w:rPr>
                <w:rFonts w:ascii="Nirmala UI" w:eastAsia="Arial" w:hAnsi="Nirmala UI" w:cs="Nirmala UI"/>
                <w:sz w:val="20"/>
                <w:szCs w:val="20"/>
              </w:rPr>
              <w:t>नम्बरमा</w:t>
            </w:r>
            <w:r>
              <w:rPr>
                <w:rFonts w:eastAsia="Arial"/>
                <w:sz w:val="20"/>
                <w:szCs w:val="20"/>
              </w:rPr>
              <w:t xml:space="preserve"> </w:t>
            </w:r>
            <w:r>
              <w:rPr>
                <w:rFonts w:ascii="Nirmala UI" w:eastAsia="Arial" w:hAnsi="Nirmala UI" w:cs="Nirmala UI"/>
                <w:sz w:val="20"/>
                <w:szCs w:val="20"/>
              </w:rPr>
              <w:t>कल</w:t>
            </w:r>
            <w:r>
              <w:rPr>
                <w:rFonts w:eastAsia="Arial"/>
                <w:sz w:val="20"/>
                <w:szCs w:val="20"/>
              </w:rPr>
              <w:t xml:space="preserve"> </w:t>
            </w:r>
            <w:r>
              <w:rPr>
                <w:rFonts w:ascii="Nirmala UI" w:eastAsia="Arial" w:hAnsi="Nirmala UI" w:cs="Nirmala UI"/>
                <w:sz w:val="20"/>
                <w:szCs w:val="20"/>
              </w:rPr>
              <w:t>गर्नुहोस्।</w:t>
            </w:r>
          </w:p>
        </w:tc>
      </w:tr>
      <w:tr w:rsidR="00DF2E33" w:rsidRPr="00F04089" w14:paraId="6F8FC960" w14:textId="77777777" w:rsidTr="00012B9C">
        <w:trPr>
          <w:trHeight w:val="786"/>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496B23" w14:textId="77777777" w:rsidR="006B532D" w:rsidRPr="00DF2E33" w:rsidRDefault="006B532D" w:rsidP="00DF2E33">
            <w:r>
              <w:rPr>
                <w:rFonts w:eastAsia="Arial"/>
                <w:b/>
                <w:bCs/>
                <w:sz w:val="20"/>
                <w:szCs w:val="20"/>
              </w:rPr>
              <w:t>Somali / Afro-Asiatic Languages</w:t>
            </w:r>
          </w:p>
          <w:p w14:paraId="67363C64" w14:textId="099FFB74" w:rsidR="006B532D" w:rsidRPr="00DF2E33" w:rsidRDefault="006B532D" w:rsidP="00DF2E33">
            <w:pPr>
              <w:rPr>
                <w:sz w:val="20"/>
                <w:szCs w:val="20"/>
              </w:rPr>
            </w:pPr>
            <w:r>
              <w:rPr>
                <w:rFonts w:eastAsia="Arial"/>
                <w:i/>
                <w:iCs/>
                <w:sz w:val="18"/>
                <w:szCs w:val="18"/>
              </w:rPr>
              <w:t>Soomaali / Afro-Asiatic</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6B7ADB5" w14:textId="5D7143AE" w:rsidR="006B532D" w:rsidRPr="00DF2E33" w:rsidRDefault="006B532D" w:rsidP="00DF2E33">
            <w:pPr>
              <w:rPr>
                <w:sz w:val="20"/>
                <w:szCs w:val="20"/>
              </w:rPr>
            </w:pPr>
            <w:r>
              <w:rPr>
                <w:rFonts w:eastAsia="Arial"/>
                <w:sz w:val="20"/>
                <w:szCs w:val="20"/>
              </w:rPr>
              <w:t>Xarunta waxay bixisaa adeegyada taageerada luqadda bilaashka ah iyo kaalmooyinka iyo adeegyada caawimada ee shakhsiyaadka awooda Ingiriisiga xaddidan iyo shakhsiyaadka naafonimada leh. Xiriir xubin kasta oo shaqaale ah ama wac lambarka telefoonka ee kore haddaad u baahantahay adeegyadan.</w:t>
            </w:r>
          </w:p>
        </w:tc>
      </w:tr>
      <w:tr w:rsidR="00DF2E33" w:rsidRPr="00F04089" w14:paraId="7E236F92" w14:textId="77777777" w:rsidTr="00012B9C">
        <w:trPr>
          <w:trHeight w:val="925"/>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F34AD1" w14:textId="77777777" w:rsidR="006B532D" w:rsidRPr="00DF2E33" w:rsidRDefault="006B532D" w:rsidP="00DF2E33">
            <w:r>
              <w:rPr>
                <w:rFonts w:eastAsia="Arial"/>
                <w:b/>
                <w:bCs/>
                <w:sz w:val="20"/>
                <w:szCs w:val="20"/>
              </w:rPr>
              <w:t>Korean</w:t>
            </w:r>
          </w:p>
          <w:p w14:paraId="7A2D52CB" w14:textId="458A029A" w:rsidR="006B532D" w:rsidRPr="00DF2E33" w:rsidRDefault="006B532D" w:rsidP="00DF2E33">
            <w:pPr>
              <w:rPr>
                <w:sz w:val="20"/>
                <w:szCs w:val="20"/>
              </w:rPr>
            </w:pPr>
            <w:r>
              <w:rPr>
                <w:rFonts w:ascii="Malgun Gothic" w:eastAsia="Malgun Gothic" w:hAnsi="Malgun Gothic" w:cs="Malgun Gothic" w:hint="eastAsia"/>
                <w:i/>
                <w:iCs/>
                <w:sz w:val="18"/>
                <w:szCs w:val="18"/>
              </w:rPr>
              <w:t>한국어</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7CE3DBE" w14:textId="45A36E0E" w:rsidR="006B532D" w:rsidRPr="00DF2E33" w:rsidRDefault="006B532D" w:rsidP="00DF2E33">
            <w:pPr>
              <w:rPr>
                <w:sz w:val="20"/>
                <w:szCs w:val="20"/>
              </w:rPr>
            </w:pPr>
            <w:r>
              <w:rPr>
                <w:rFonts w:ascii="Malgun Gothic" w:eastAsia="Malgun Gothic" w:hAnsi="Malgun Gothic" w:cs="Malgun Gothic" w:hint="eastAsia"/>
                <w:sz w:val="20"/>
                <w:szCs w:val="20"/>
              </w:rPr>
              <w:t>센터는</w:t>
            </w:r>
            <w:r>
              <w:rPr>
                <w:rFonts w:eastAsia="Arial"/>
                <w:sz w:val="20"/>
                <w:szCs w:val="20"/>
              </w:rPr>
              <w:t xml:space="preserve"> </w:t>
            </w:r>
            <w:r>
              <w:rPr>
                <w:rFonts w:ascii="Malgun Gothic" w:eastAsia="Malgun Gothic" w:hAnsi="Malgun Gothic" w:cs="Malgun Gothic" w:hint="eastAsia"/>
                <w:sz w:val="20"/>
                <w:szCs w:val="20"/>
              </w:rPr>
              <w:t>영어</w:t>
            </w:r>
            <w:r>
              <w:rPr>
                <w:rFonts w:eastAsia="Arial"/>
                <w:sz w:val="20"/>
                <w:szCs w:val="20"/>
              </w:rPr>
              <w:t xml:space="preserve"> </w:t>
            </w:r>
            <w:r>
              <w:rPr>
                <w:rFonts w:ascii="Malgun Gothic" w:eastAsia="Malgun Gothic" w:hAnsi="Malgun Gothic" w:cs="Malgun Gothic" w:hint="eastAsia"/>
                <w:sz w:val="20"/>
                <w:szCs w:val="20"/>
              </w:rPr>
              <w:t>능력이</w:t>
            </w:r>
            <w:r>
              <w:rPr>
                <w:rFonts w:eastAsia="Arial"/>
                <w:sz w:val="20"/>
                <w:szCs w:val="20"/>
              </w:rPr>
              <w:t xml:space="preserve"> </w:t>
            </w:r>
            <w:r>
              <w:rPr>
                <w:rFonts w:ascii="Malgun Gothic" w:eastAsia="Malgun Gothic" w:hAnsi="Malgun Gothic" w:cs="Malgun Gothic" w:hint="eastAsia"/>
                <w:sz w:val="20"/>
                <w:szCs w:val="20"/>
              </w:rPr>
              <w:t>제한된</w:t>
            </w:r>
            <w:r>
              <w:rPr>
                <w:rFonts w:eastAsia="Arial"/>
                <w:sz w:val="20"/>
                <w:szCs w:val="20"/>
              </w:rPr>
              <w:t xml:space="preserve"> </w:t>
            </w:r>
            <w:r>
              <w:rPr>
                <w:rFonts w:ascii="Malgun Gothic" w:eastAsia="Malgun Gothic" w:hAnsi="Malgun Gothic" w:cs="Malgun Gothic" w:hint="eastAsia"/>
                <w:sz w:val="20"/>
                <w:szCs w:val="20"/>
              </w:rPr>
              <w:t>개인과</w:t>
            </w:r>
            <w:r>
              <w:rPr>
                <w:rFonts w:eastAsia="Arial"/>
                <w:sz w:val="20"/>
                <w:szCs w:val="20"/>
              </w:rPr>
              <w:t xml:space="preserve"> </w:t>
            </w:r>
            <w:r>
              <w:rPr>
                <w:rFonts w:ascii="Malgun Gothic" w:eastAsia="Malgun Gothic" w:hAnsi="Malgun Gothic" w:cs="Malgun Gothic" w:hint="eastAsia"/>
                <w:sz w:val="20"/>
                <w:szCs w:val="20"/>
              </w:rPr>
              <w:t>장애가</w:t>
            </w:r>
            <w:r>
              <w:rPr>
                <w:rFonts w:eastAsia="Arial"/>
                <w:sz w:val="20"/>
                <w:szCs w:val="20"/>
              </w:rPr>
              <w:t xml:space="preserve"> </w:t>
            </w:r>
            <w:r>
              <w:rPr>
                <w:rFonts w:ascii="Malgun Gothic" w:eastAsia="Malgun Gothic" w:hAnsi="Malgun Gothic" w:cs="Malgun Gothic" w:hint="eastAsia"/>
                <w:sz w:val="20"/>
                <w:szCs w:val="20"/>
              </w:rPr>
              <w:t>있는</w:t>
            </w:r>
            <w:r>
              <w:rPr>
                <w:rFonts w:eastAsia="Arial"/>
                <w:sz w:val="20"/>
                <w:szCs w:val="20"/>
              </w:rPr>
              <w:t xml:space="preserve"> </w:t>
            </w:r>
            <w:r>
              <w:rPr>
                <w:rFonts w:ascii="Malgun Gothic" w:eastAsia="Malgun Gothic" w:hAnsi="Malgun Gothic" w:cs="Malgun Gothic" w:hint="eastAsia"/>
                <w:sz w:val="20"/>
                <w:szCs w:val="20"/>
              </w:rPr>
              <w:t>개인에게</w:t>
            </w:r>
            <w:r>
              <w:rPr>
                <w:rFonts w:eastAsia="Arial"/>
                <w:sz w:val="20"/>
                <w:szCs w:val="20"/>
              </w:rPr>
              <w:t xml:space="preserve"> </w:t>
            </w:r>
            <w:r>
              <w:rPr>
                <w:rFonts w:ascii="Malgun Gothic" w:eastAsia="Malgun Gothic" w:hAnsi="Malgun Gothic" w:cs="Malgun Gothic" w:hint="eastAsia"/>
                <w:sz w:val="20"/>
                <w:szCs w:val="20"/>
              </w:rPr>
              <w:t>무료</w:t>
            </w:r>
            <w:r>
              <w:rPr>
                <w:rFonts w:eastAsia="Arial"/>
                <w:sz w:val="20"/>
                <w:szCs w:val="20"/>
              </w:rPr>
              <w:t xml:space="preserve"> </w:t>
            </w:r>
            <w:r>
              <w:rPr>
                <w:rFonts w:ascii="Malgun Gothic" w:eastAsia="Malgun Gothic" w:hAnsi="Malgun Gothic" w:cs="Malgun Gothic" w:hint="eastAsia"/>
                <w:sz w:val="20"/>
                <w:szCs w:val="20"/>
              </w:rPr>
              <w:t>언어</w:t>
            </w:r>
            <w:r>
              <w:rPr>
                <w:rFonts w:eastAsia="Arial"/>
                <w:sz w:val="20"/>
                <w:szCs w:val="20"/>
              </w:rPr>
              <w:t xml:space="preserve"> </w:t>
            </w:r>
            <w:r>
              <w:rPr>
                <w:rFonts w:ascii="Malgun Gothic" w:eastAsia="Malgun Gothic" w:hAnsi="Malgun Gothic" w:cs="Malgun Gothic" w:hint="eastAsia"/>
                <w:sz w:val="20"/>
                <w:szCs w:val="20"/>
              </w:rPr>
              <w:t>지원</w:t>
            </w:r>
            <w:r>
              <w:rPr>
                <w:rFonts w:eastAsia="Arial"/>
                <w:sz w:val="20"/>
                <w:szCs w:val="20"/>
              </w:rPr>
              <w:t xml:space="preserve"> </w:t>
            </w:r>
            <w:r>
              <w:rPr>
                <w:rFonts w:ascii="Malgun Gothic" w:eastAsia="Malgun Gothic" w:hAnsi="Malgun Gothic" w:cs="Malgun Gothic" w:hint="eastAsia"/>
                <w:sz w:val="20"/>
                <w:szCs w:val="20"/>
              </w:rPr>
              <w:t>서비스와</w:t>
            </w:r>
            <w:r>
              <w:rPr>
                <w:rFonts w:eastAsia="Arial"/>
                <w:sz w:val="20"/>
                <w:szCs w:val="20"/>
              </w:rPr>
              <w:t xml:space="preserve"> </w:t>
            </w:r>
            <w:r>
              <w:rPr>
                <w:rFonts w:ascii="Malgun Gothic" w:eastAsia="Malgun Gothic" w:hAnsi="Malgun Gothic" w:cs="Malgun Gothic" w:hint="eastAsia"/>
                <w:sz w:val="20"/>
                <w:szCs w:val="20"/>
              </w:rPr>
              <w:t>보조</w:t>
            </w:r>
            <w:r>
              <w:rPr>
                <w:rFonts w:eastAsia="Arial"/>
                <w:sz w:val="20"/>
                <w:szCs w:val="20"/>
              </w:rPr>
              <w:t xml:space="preserve"> </w:t>
            </w:r>
            <w:r>
              <w:rPr>
                <w:rFonts w:ascii="Malgun Gothic" w:eastAsia="Malgun Gothic" w:hAnsi="Malgun Gothic" w:cs="Malgun Gothic" w:hint="eastAsia"/>
                <w:sz w:val="20"/>
                <w:szCs w:val="20"/>
              </w:rPr>
              <w:t>기구</w:t>
            </w:r>
            <w:r>
              <w:rPr>
                <w:rFonts w:eastAsia="Arial"/>
                <w:sz w:val="20"/>
                <w:szCs w:val="20"/>
              </w:rPr>
              <w:t xml:space="preserve"> </w:t>
            </w:r>
            <w:r>
              <w:rPr>
                <w:rFonts w:ascii="Malgun Gothic" w:eastAsia="Malgun Gothic" w:hAnsi="Malgun Gothic" w:cs="Malgun Gothic" w:hint="eastAsia"/>
                <w:sz w:val="20"/>
                <w:szCs w:val="20"/>
              </w:rPr>
              <w:t>및</w:t>
            </w:r>
            <w:r>
              <w:rPr>
                <w:rFonts w:eastAsia="Arial"/>
                <w:sz w:val="20"/>
                <w:szCs w:val="20"/>
              </w:rPr>
              <w:t xml:space="preserve"> </w:t>
            </w:r>
            <w:r>
              <w:rPr>
                <w:rFonts w:ascii="Malgun Gothic" w:eastAsia="Malgun Gothic" w:hAnsi="Malgun Gothic" w:cs="Malgun Gothic" w:hint="eastAsia"/>
                <w:sz w:val="20"/>
                <w:szCs w:val="20"/>
              </w:rPr>
              <w:t>서비스를</w:t>
            </w:r>
            <w:r>
              <w:rPr>
                <w:rFonts w:eastAsia="Arial"/>
                <w:sz w:val="20"/>
                <w:szCs w:val="20"/>
              </w:rPr>
              <w:t xml:space="preserve"> </w:t>
            </w:r>
            <w:r>
              <w:rPr>
                <w:rFonts w:ascii="Malgun Gothic" w:eastAsia="Malgun Gothic" w:hAnsi="Malgun Gothic" w:cs="Malgun Gothic" w:hint="eastAsia"/>
                <w:sz w:val="20"/>
                <w:szCs w:val="20"/>
              </w:rPr>
              <w:t>제공합니다</w:t>
            </w:r>
            <w:r>
              <w:rPr>
                <w:rFonts w:eastAsia="Arial"/>
                <w:sz w:val="20"/>
                <w:szCs w:val="20"/>
              </w:rPr>
              <w:t xml:space="preserve">. </w:t>
            </w:r>
            <w:r>
              <w:rPr>
                <w:rFonts w:ascii="Malgun Gothic" w:eastAsia="Malgun Gothic" w:hAnsi="Malgun Gothic" w:cs="Malgun Gothic" w:hint="eastAsia"/>
                <w:sz w:val="20"/>
                <w:szCs w:val="20"/>
              </w:rPr>
              <w:t>이러한</w:t>
            </w:r>
            <w:r>
              <w:rPr>
                <w:rFonts w:eastAsia="Arial"/>
                <w:sz w:val="20"/>
                <w:szCs w:val="20"/>
              </w:rPr>
              <w:t xml:space="preserve"> </w:t>
            </w:r>
            <w:r>
              <w:rPr>
                <w:rFonts w:ascii="Malgun Gothic" w:eastAsia="Malgun Gothic" w:hAnsi="Malgun Gothic" w:cs="Malgun Gothic" w:hint="eastAsia"/>
                <w:sz w:val="20"/>
                <w:szCs w:val="20"/>
              </w:rPr>
              <w:t>서비스가</w:t>
            </w:r>
            <w:r>
              <w:rPr>
                <w:rFonts w:eastAsia="Arial"/>
                <w:sz w:val="20"/>
                <w:szCs w:val="20"/>
              </w:rPr>
              <w:t xml:space="preserve"> </w:t>
            </w:r>
            <w:r>
              <w:rPr>
                <w:rFonts w:ascii="Malgun Gothic" w:eastAsia="Malgun Gothic" w:hAnsi="Malgun Gothic" w:cs="Malgun Gothic" w:hint="eastAsia"/>
                <w:sz w:val="20"/>
                <w:szCs w:val="20"/>
              </w:rPr>
              <w:t>필요하시면</w:t>
            </w:r>
            <w:r>
              <w:rPr>
                <w:rFonts w:eastAsia="Arial"/>
                <w:sz w:val="20"/>
                <w:szCs w:val="20"/>
              </w:rPr>
              <w:t xml:space="preserve"> </w:t>
            </w:r>
            <w:r>
              <w:rPr>
                <w:rFonts w:ascii="Malgun Gothic" w:eastAsia="Malgun Gothic" w:hAnsi="Malgun Gothic" w:cs="Malgun Gothic" w:hint="eastAsia"/>
                <w:sz w:val="20"/>
                <w:szCs w:val="20"/>
              </w:rPr>
              <w:t>직원에게</w:t>
            </w:r>
            <w:r>
              <w:rPr>
                <w:rFonts w:eastAsia="Arial"/>
                <w:sz w:val="20"/>
                <w:szCs w:val="20"/>
              </w:rPr>
              <w:t xml:space="preserve"> </w:t>
            </w:r>
            <w:r>
              <w:rPr>
                <w:rFonts w:ascii="Malgun Gothic" w:eastAsia="Malgun Gothic" w:hAnsi="Malgun Gothic" w:cs="Malgun Gothic" w:hint="eastAsia"/>
                <w:sz w:val="20"/>
                <w:szCs w:val="20"/>
              </w:rPr>
              <w:t>문의하시거나</w:t>
            </w:r>
            <w:r>
              <w:rPr>
                <w:rFonts w:eastAsia="Arial"/>
                <w:sz w:val="20"/>
                <w:szCs w:val="20"/>
              </w:rPr>
              <w:t xml:space="preserve"> </w:t>
            </w:r>
            <w:r>
              <w:rPr>
                <w:rFonts w:ascii="Malgun Gothic" w:eastAsia="Malgun Gothic" w:hAnsi="Malgun Gothic" w:cs="Malgun Gothic" w:hint="eastAsia"/>
                <w:sz w:val="20"/>
                <w:szCs w:val="20"/>
              </w:rPr>
              <w:t>위의</w:t>
            </w:r>
            <w:r>
              <w:rPr>
                <w:rFonts w:eastAsia="Arial"/>
                <w:sz w:val="20"/>
                <w:szCs w:val="20"/>
              </w:rPr>
              <w:t xml:space="preserve"> </w:t>
            </w:r>
            <w:r>
              <w:rPr>
                <w:rFonts w:ascii="Malgun Gothic" w:eastAsia="Malgun Gothic" w:hAnsi="Malgun Gothic" w:cs="Malgun Gothic" w:hint="eastAsia"/>
                <w:sz w:val="20"/>
                <w:szCs w:val="20"/>
              </w:rPr>
              <w:t>전화번호로</w:t>
            </w:r>
            <w:r>
              <w:rPr>
                <w:rFonts w:eastAsia="Arial"/>
                <w:sz w:val="20"/>
                <w:szCs w:val="20"/>
              </w:rPr>
              <w:t xml:space="preserve"> </w:t>
            </w:r>
            <w:r>
              <w:rPr>
                <w:rFonts w:ascii="Malgun Gothic" w:eastAsia="Malgun Gothic" w:hAnsi="Malgun Gothic" w:cs="Malgun Gothic" w:hint="eastAsia"/>
                <w:sz w:val="20"/>
                <w:szCs w:val="20"/>
              </w:rPr>
              <w:t>전화하십시오</w:t>
            </w:r>
            <w:r>
              <w:rPr>
                <w:rFonts w:eastAsia="Arial"/>
                <w:sz w:val="20"/>
                <w:szCs w:val="20"/>
              </w:rPr>
              <w:t>.</w:t>
            </w:r>
          </w:p>
        </w:tc>
      </w:tr>
      <w:tr w:rsidR="00DF2E33" w:rsidRPr="00F04089" w14:paraId="5BECAD67" w14:textId="77777777" w:rsidTr="00012B9C">
        <w:trPr>
          <w:trHeight w:val="939"/>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760DBC" w14:textId="77777777" w:rsidR="006B532D" w:rsidRPr="00DF2E33" w:rsidRDefault="006B532D" w:rsidP="00DF2E33">
            <w:r>
              <w:rPr>
                <w:rFonts w:eastAsia="Arial"/>
                <w:b/>
                <w:bCs/>
                <w:sz w:val="20"/>
                <w:szCs w:val="20"/>
              </w:rPr>
              <w:t>Portuguese</w:t>
            </w:r>
          </w:p>
          <w:p w14:paraId="307C342B" w14:textId="1BF9B267" w:rsidR="006B532D" w:rsidRPr="00DF2E33" w:rsidRDefault="006B532D" w:rsidP="00DF2E33">
            <w:pPr>
              <w:rPr>
                <w:sz w:val="20"/>
                <w:szCs w:val="20"/>
              </w:rPr>
            </w:pPr>
            <w:r>
              <w:rPr>
                <w:rFonts w:eastAsia="Arial"/>
                <w:i/>
                <w:iCs/>
                <w:sz w:val="18"/>
                <w:szCs w:val="18"/>
              </w:rPr>
              <w:t>Português</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7EA207A" w14:textId="3E6324F1" w:rsidR="006B532D" w:rsidRPr="00DF2E33" w:rsidRDefault="006B532D" w:rsidP="00DF2E33">
            <w:pPr>
              <w:rPr>
                <w:sz w:val="20"/>
                <w:szCs w:val="20"/>
              </w:rPr>
            </w:pPr>
            <w:r>
              <w:rPr>
                <w:rFonts w:eastAsia="Arial"/>
                <w:sz w:val="20"/>
                <w:szCs w:val="20"/>
              </w:rPr>
              <w:t>O Centro fornece serviços gratuitos de assistência linguística e auxílios e serviços auxiliares a indivíduos com proficiência limitada em inglês e indivíduos com deficiências. Entre em contato com qualquer membro da equipe ou ligue para o número de telefone acima se precisar desses serviços.</w:t>
            </w:r>
          </w:p>
        </w:tc>
      </w:tr>
      <w:tr w:rsidR="00DF2E33" w:rsidRPr="00F04089" w14:paraId="7BB5463B" w14:textId="77777777" w:rsidTr="00012B9C">
        <w:trPr>
          <w:trHeight w:val="698"/>
        </w:trPr>
        <w:tc>
          <w:tcPr>
            <w:tcW w:w="1084" w:type="pct"/>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316A8B" w14:textId="77777777" w:rsidR="006B532D" w:rsidRPr="00DF2E33" w:rsidRDefault="006B532D" w:rsidP="00DF2E33">
            <w:r>
              <w:rPr>
                <w:rFonts w:eastAsia="Arial"/>
                <w:b/>
                <w:bCs/>
                <w:sz w:val="20"/>
                <w:szCs w:val="20"/>
              </w:rPr>
              <w:t>Persian (Farsi/Dari)</w:t>
            </w:r>
          </w:p>
          <w:p w14:paraId="21C53464" w14:textId="64D12E63" w:rsidR="006B532D" w:rsidRPr="00DF2E33" w:rsidRDefault="006B532D" w:rsidP="00DF2E33">
            <w:pPr>
              <w:rPr>
                <w:sz w:val="20"/>
                <w:szCs w:val="20"/>
              </w:rPr>
            </w:pPr>
            <w:r>
              <w:rPr>
                <w:rFonts w:eastAsia="Arial"/>
                <w:i/>
                <w:iCs/>
                <w:sz w:val="18"/>
                <w:szCs w:val="18"/>
              </w:rPr>
              <w:t>فارسی</w:t>
            </w:r>
            <w:r>
              <w:rPr>
                <w:rFonts w:eastAsia="Arial"/>
                <w:i/>
                <w:iCs/>
                <w:sz w:val="18"/>
                <w:szCs w:val="18"/>
              </w:rPr>
              <w:t xml:space="preserve"> / </w:t>
            </w:r>
            <w:r>
              <w:rPr>
                <w:rFonts w:eastAsia="Arial"/>
                <w:i/>
                <w:iCs/>
                <w:sz w:val="18"/>
                <w:szCs w:val="18"/>
              </w:rPr>
              <w:t>دری</w:t>
            </w:r>
          </w:p>
        </w:tc>
        <w:tc>
          <w:tcPr>
            <w:tcW w:w="3916" w:type="pct"/>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577B05A" w14:textId="79C63D3D" w:rsidR="006B532D" w:rsidRPr="00DF2E33" w:rsidRDefault="006B532D" w:rsidP="00DF2E33">
            <w:pPr>
              <w:rPr>
                <w:sz w:val="20"/>
                <w:szCs w:val="20"/>
              </w:rPr>
            </w:pPr>
            <w:r>
              <w:rPr>
                <w:rFonts w:eastAsia="Arial"/>
                <w:sz w:val="20"/>
                <w:szCs w:val="20"/>
              </w:rPr>
              <w:t>مرکز</w:t>
            </w:r>
            <w:r>
              <w:rPr>
                <w:rFonts w:eastAsia="Arial"/>
                <w:sz w:val="20"/>
                <w:szCs w:val="20"/>
              </w:rPr>
              <w:t xml:space="preserve"> </w:t>
            </w:r>
            <w:r>
              <w:rPr>
                <w:rFonts w:eastAsia="Arial"/>
                <w:sz w:val="20"/>
                <w:szCs w:val="20"/>
              </w:rPr>
              <w:t>خدمات</w:t>
            </w:r>
            <w:r>
              <w:rPr>
                <w:rFonts w:eastAsia="Arial"/>
                <w:sz w:val="20"/>
                <w:szCs w:val="20"/>
              </w:rPr>
              <w:t xml:space="preserve"> </w:t>
            </w:r>
            <w:r>
              <w:rPr>
                <w:rFonts w:eastAsia="Arial"/>
                <w:sz w:val="20"/>
                <w:szCs w:val="20"/>
              </w:rPr>
              <w:t>کمک</w:t>
            </w:r>
            <w:r>
              <w:rPr>
                <w:rFonts w:eastAsia="Arial"/>
                <w:sz w:val="20"/>
                <w:szCs w:val="20"/>
              </w:rPr>
              <w:t xml:space="preserve"> </w:t>
            </w:r>
            <w:r>
              <w:rPr>
                <w:rFonts w:eastAsia="Arial"/>
                <w:sz w:val="20"/>
                <w:szCs w:val="20"/>
              </w:rPr>
              <w:t>زبانی</w:t>
            </w:r>
            <w:r>
              <w:rPr>
                <w:rFonts w:eastAsia="Arial"/>
                <w:sz w:val="20"/>
                <w:szCs w:val="20"/>
              </w:rPr>
              <w:t xml:space="preserve"> </w:t>
            </w:r>
            <w:r>
              <w:rPr>
                <w:rFonts w:eastAsia="Arial"/>
                <w:sz w:val="20"/>
                <w:szCs w:val="20"/>
              </w:rPr>
              <w:t>رایگان</w:t>
            </w:r>
            <w:r>
              <w:rPr>
                <w:rFonts w:eastAsia="Arial"/>
                <w:sz w:val="20"/>
                <w:szCs w:val="20"/>
              </w:rPr>
              <w:t xml:space="preserve"> </w:t>
            </w:r>
            <w:r>
              <w:rPr>
                <w:rFonts w:eastAsia="Arial"/>
                <w:sz w:val="20"/>
                <w:szCs w:val="20"/>
              </w:rPr>
              <w:t>و</w:t>
            </w:r>
            <w:r>
              <w:rPr>
                <w:rFonts w:eastAsia="Arial"/>
                <w:sz w:val="20"/>
                <w:szCs w:val="20"/>
              </w:rPr>
              <w:t xml:space="preserve"> </w:t>
            </w:r>
            <w:r>
              <w:rPr>
                <w:rFonts w:eastAsia="Arial"/>
                <w:sz w:val="20"/>
                <w:szCs w:val="20"/>
              </w:rPr>
              <w:t>وسایل</w:t>
            </w:r>
            <w:r>
              <w:rPr>
                <w:rFonts w:eastAsia="Arial"/>
                <w:sz w:val="20"/>
                <w:szCs w:val="20"/>
              </w:rPr>
              <w:t xml:space="preserve"> </w:t>
            </w:r>
            <w:r>
              <w:rPr>
                <w:rFonts w:eastAsia="Arial"/>
                <w:sz w:val="20"/>
                <w:szCs w:val="20"/>
              </w:rPr>
              <w:t>کمکی</w:t>
            </w:r>
            <w:r>
              <w:rPr>
                <w:rFonts w:eastAsia="Arial"/>
                <w:sz w:val="20"/>
                <w:szCs w:val="20"/>
              </w:rPr>
              <w:t xml:space="preserve"> </w:t>
            </w:r>
            <w:r>
              <w:rPr>
                <w:rFonts w:eastAsia="Arial"/>
                <w:sz w:val="20"/>
                <w:szCs w:val="20"/>
              </w:rPr>
              <w:t>و</w:t>
            </w:r>
            <w:r>
              <w:rPr>
                <w:rFonts w:eastAsia="Arial"/>
                <w:sz w:val="20"/>
                <w:szCs w:val="20"/>
              </w:rPr>
              <w:t xml:space="preserve"> </w:t>
            </w:r>
            <w:r>
              <w:rPr>
                <w:rFonts w:eastAsia="Arial"/>
                <w:sz w:val="20"/>
                <w:szCs w:val="20"/>
              </w:rPr>
              <w:t>خدمات</w:t>
            </w:r>
            <w:r>
              <w:rPr>
                <w:rFonts w:eastAsia="Arial"/>
                <w:sz w:val="20"/>
                <w:szCs w:val="20"/>
              </w:rPr>
              <w:t xml:space="preserve"> </w:t>
            </w:r>
            <w:r>
              <w:rPr>
                <w:rFonts w:eastAsia="Arial"/>
                <w:sz w:val="20"/>
                <w:szCs w:val="20"/>
              </w:rPr>
              <w:t>را</w:t>
            </w:r>
            <w:r>
              <w:rPr>
                <w:rFonts w:eastAsia="Arial"/>
                <w:sz w:val="20"/>
                <w:szCs w:val="20"/>
              </w:rPr>
              <w:t xml:space="preserve"> </w:t>
            </w:r>
            <w:r>
              <w:rPr>
                <w:rFonts w:eastAsia="Arial"/>
                <w:sz w:val="20"/>
                <w:szCs w:val="20"/>
              </w:rPr>
              <w:t>به</w:t>
            </w:r>
            <w:r>
              <w:rPr>
                <w:rFonts w:eastAsia="Arial"/>
                <w:sz w:val="20"/>
                <w:szCs w:val="20"/>
              </w:rPr>
              <w:t xml:space="preserve"> </w:t>
            </w:r>
            <w:r>
              <w:rPr>
                <w:rFonts w:eastAsia="Arial"/>
                <w:sz w:val="20"/>
                <w:szCs w:val="20"/>
              </w:rPr>
              <w:t>افراد</w:t>
            </w:r>
            <w:r>
              <w:rPr>
                <w:rFonts w:eastAsia="Arial"/>
                <w:sz w:val="20"/>
                <w:szCs w:val="20"/>
              </w:rPr>
              <w:t xml:space="preserve"> </w:t>
            </w:r>
            <w:r>
              <w:rPr>
                <w:rFonts w:eastAsia="Arial"/>
                <w:sz w:val="20"/>
                <w:szCs w:val="20"/>
              </w:rPr>
              <w:t>با</w:t>
            </w:r>
            <w:r>
              <w:rPr>
                <w:rFonts w:eastAsia="Arial"/>
                <w:sz w:val="20"/>
                <w:szCs w:val="20"/>
              </w:rPr>
              <w:t xml:space="preserve"> </w:t>
            </w:r>
            <w:r>
              <w:rPr>
                <w:rFonts w:eastAsia="Arial"/>
                <w:sz w:val="20"/>
                <w:szCs w:val="20"/>
              </w:rPr>
              <w:t>مهارت</w:t>
            </w:r>
            <w:r>
              <w:rPr>
                <w:rFonts w:eastAsia="Arial"/>
                <w:sz w:val="20"/>
                <w:szCs w:val="20"/>
              </w:rPr>
              <w:t xml:space="preserve"> </w:t>
            </w:r>
            <w:r>
              <w:rPr>
                <w:rFonts w:eastAsia="Arial"/>
                <w:sz w:val="20"/>
                <w:szCs w:val="20"/>
              </w:rPr>
              <w:t>محدود</w:t>
            </w:r>
            <w:r>
              <w:rPr>
                <w:rFonts w:eastAsia="Arial"/>
                <w:sz w:val="20"/>
                <w:szCs w:val="20"/>
              </w:rPr>
              <w:t xml:space="preserve"> </w:t>
            </w:r>
            <w:r>
              <w:rPr>
                <w:rFonts w:eastAsia="Arial"/>
                <w:sz w:val="20"/>
                <w:szCs w:val="20"/>
              </w:rPr>
              <w:t>زبان</w:t>
            </w:r>
            <w:r>
              <w:rPr>
                <w:rFonts w:eastAsia="Arial"/>
                <w:sz w:val="20"/>
                <w:szCs w:val="20"/>
              </w:rPr>
              <w:t xml:space="preserve"> </w:t>
            </w:r>
            <w:r>
              <w:rPr>
                <w:rFonts w:eastAsia="Arial"/>
                <w:sz w:val="20"/>
                <w:szCs w:val="20"/>
              </w:rPr>
              <w:t>انگلیسی</w:t>
            </w:r>
            <w:r>
              <w:rPr>
                <w:rFonts w:eastAsia="Arial"/>
                <w:sz w:val="20"/>
                <w:szCs w:val="20"/>
              </w:rPr>
              <w:t xml:space="preserve"> </w:t>
            </w:r>
            <w:r>
              <w:rPr>
                <w:rFonts w:eastAsia="Arial"/>
                <w:sz w:val="20"/>
                <w:szCs w:val="20"/>
              </w:rPr>
              <w:t>و</w:t>
            </w:r>
            <w:r>
              <w:rPr>
                <w:rFonts w:eastAsia="Arial"/>
                <w:sz w:val="20"/>
                <w:szCs w:val="20"/>
              </w:rPr>
              <w:t xml:space="preserve"> </w:t>
            </w:r>
            <w:r>
              <w:rPr>
                <w:rFonts w:eastAsia="Arial"/>
                <w:sz w:val="20"/>
                <w:szCs w:val="20"/>
              </w:rPr>
              <w:t>افراد</w:t>
            </w:r>
            <w:r>
              <w:rPr>
                <w:rFonts w:eastAsia="Arial"/>
                <w:sz w:val="20"/>
                <w:szCs w:val="20"/>
              </w:rPr>
              <w:t xml:space="preserve"> </w:t>
            </w:r>
            <w:r>
              <w:rPr>
                <w:rFonts w:eastAsia="Arial"/>
                <w:sz w:val="20"/>
                <w:szCs w:val="20"/>
              </w:rPr>
              <w:t>دارای</w:t>
            </w:r>
            <w:r>
              <w:rPr>
                <w:rFonts w:eastAsia="Arial"/>
                <w:sz w:val="20"/>
                <w:szCs w:val="20"/>
              </w:rPr>
              <w:t xml:space="preserve"> </w:t>
            </w:r>
            <w:r>
              <w:rPr>
                <w:rFonts w:eastAsia="Arial"/>
                <w:sz w:val="20"/>
                <w:szCs w:val="20"/>
              </w:rPr>
              <w:t>معلولیت</w:t>
            </w:r>
            <w:r>
              <w:rPr>
                <w:rFonts w:eastAsia="Arial"/>
                <w:sz w:val="20"/>
                <w:szCs w:val="20"/>
              </w:rPr>
              <w:t xml:space="preserve"> </w:t>
            </w:r>
            <w:r>
              <w:rPr>
                <w:rFonts w:eastAsia="Arial"/>
                <w:sz w:val="20"/>
                <w:szCs w:val="20"/>
              </w:rPr>
              <w:t>ارائه</w:t>
            </w:r>
            <w:r>
              <w:rPr>
                <w:rFonts w:eastAsia="Arial"/>
                <w:sz w:val="20"/>
                <w:szCs w:val="20"/>
              </w:rPr>
              <w:t xml:space="preserve"> </w:t>
            </w:r>
            <w:r>
              <w:rPr>
                <w:rFonts w:eastAsia="Arial"/>
                <w:sz w:val="20"/>
                <w:szCs w:val="20"/>
              </w:rPr>
              <w:t>می</w:t>
            </w:r>
            <w:r>
              <w:rPr>
                <w:rFonts w:eastAsia="Arial"/>
                <w:sz w:val="20"/>
                <w:szCs w:val="20"/>
              </w:rPr>
              <w:t>‌</w:t>
            </w:r>
            <w:r>
              <w:rPr>
                <w:rFonts w:eastAsia="Arial"/>
                <w:sz w:val="20"/>
                <w:szCs w:val="20"/>
              </w:rPr>
              <w:t>دهد</w:t>
            </w:r>
            <w:r>
              <w:rPr>
                <w:rFonts w:eastAsia="Arial"/>
                <w:sz w:val="20"/>
                <w:szCs w:val="20"/>
              </w:rPr>
              <w:t xml:space="preserve">. </w:t>
            </w:r>
            <w:r>
              <w:rPr>
                <w:rFonts w:eastAsia="Arial"/>
                <w:sz w:val="20"/>
                <w:szCs w:val="20"/>
              </w:rPr>
              <w:t>با</w:t>
            </w:r>
            <w:r>
              <w:rPr>
                <w:rFonts w:eastAsia="Arial"/>
                <w:sz w:val="20"/>
                <w:szCs w:val="20"/>
              </w:rPr>
              <w:t xml:space="preserve"> </w:t>
            </w:r>
            <w:r>
              <w:rPr>
                <w:rFonts w:eastAsia="Arial"/>
                <w:sz w:val="20"/>
                <w:szCs w:val="20"/>
              </w:rPr>
              <w:t>هر</w:t>
            </w:r>
            <w:r>
              <w:rPr>
                <w:rFonts w:eastAsia="Arial"/>
                <w:sz w:val="20"/>
                <w:szCs w:val="20"/>
              </w:rPr>
              <w:t xml:space="preserve"> </w:t>
            </w:r>
            <w:r>
              <w:rPr>
                <w:rFonts w:eastAsia="Arial"/>
                <w:sz w:val="20"/>
                <w:szCs w:val="20"/>
              </w:rPr>
              <w:t>یک</w:t>
            </w:r>
            <w:r>
              <w:rPr>
                <w:rFonts w:eastAsia="Arial"/>
                <w:sz w:val="20"/>
                <w:szCs w:val="20"/>
              </w:rPr>
              <w:t xml:space="preserve"> </w:t>
            </w:r>
            <w:r>
              <w:rPr>
                <w:rFonts w:eastAsia="Arial"/>
                <w:sz w:val="20"/>
                <w:szCs w:val="20"/>
              </w:rPr>
              <w:t>از</w:t>
            </w:r>
            <w:r>
              <w:rPr>
                <w:rFonts w:eastAsia="Arial"/>
                <w:sz w:val="20"/>
                <w:szCs w:val="20"/>
              </w:rPr>
              <w:t xml:space="preserve"> </w:t>
            </w:r>
            <w:r>
              <w:rPr>
                <w:rFonts w:eastAsia="Arial"/>
                <w:sz w:val="20"/>
                <w:szCs w:val="20"/>
              </w:rPr>
              <w:t>کارکنان</w:t>
            </w:r>
            <w:r>
              <w:rPr>
                <w:rFonts w:eastAsia="Arial"/>
                <w:sz w:val="20"/>
                <w:szCs w:val="20"/>
              </w:rPr>
              <w:t xml:space="preserve"> </w:t>
            </w:r>
            <w:r>
              <w:rPr>
                <w:rFonts w:eastAsia="Arial"/>
                <w:sz w:val="20"/>
                <w:szCs w:val="20"/>
              </w:rPr>
              <w:t>تماس</w:t>
            </w:r>
            <w:r>
              <w:rPr>
                <w:rFonts w:eastAsia="Arial"/>
                <w:sz w:val="20"/>
                <w:szCs w:val="20"/>
              </w:rPr>
              <w:t xml:space="preserve"> </w:t>
            </w:r>
            <w:r>
              <w:rPr>
                <w:rFonts w:eastAsia="Arial"/>
                <w:sz w:val="20"/>
                <w:szCs w:val="20"/>
              </w:rPr>
              <w:t>بگیرید</w:t>
            </w:r>
            <w:r>
              <w:rPr>
                <w:rFonts w:eastAsia="Arial"/>
                <w:sz w:val="20"/>
                <w:szCs w:val="20"/>
              </w:rPr>
              <w:t xml:space="preserve"> </w:t>
            </w:r>
            <w:r>
              <w:rPr>
                <w:rFonts w:eastAsia="Arial"/>
                <w:sz w:val="20"/>
                <w:szCs w:val="20"/>
              </w:rPr>
              <w:t>یا</w:t>
            </w:r>
            <w:r>
              <w:rPr>
                <w:rFonts w:eastAsia="Arial"/>
                <w:sz w:val="20"/>
                <w:szCs w:val="20"/>
              </w:rPr>
              <w:t xml:space="preserve"> </w:t>
            </w:r>
            <w:r>
              <w:rPr>
                <w:rFonts w:eastAsia="Arial"/>
                <w:sz w:val="20"/>
                <w:szCs w:val="20"/>
              </w:rPr>
              <w:t>با</w:t>
            </w:r>
            <w:r>
              <w:rPr>
                <w:rFonts w:eastAsia="Arial"/>
                <w:sz w:val="20"/>
                <w:szCs w:val="20"/>
              </w:rPr>
              <w:t xml:space="preserve"> </w:t>
            </w:r>
            <w:r>
              <w:rPr>
                <w:rFonts w:eastAsia="Arial"/>
                <w:sz w:val="20"/>
                <w:szCs w:val="20"/>
              </w:rPr>
              <w:t>شماره</w:t>
            </w:r>
            <w:r>
              <w:rPr>
                <w:rFonts w:eastAsia="Arial"/>
                <w:sz w:val="20"/>
                <w:szCs w:val="20"/>
              </w:rPr>
              <w:t xml:space="preserve"> </w:t>
            </w:r>
            <w:r>
              <w:rPr>
                <w:rFonts w:eastAsia="Arial"/>
                <w:sz w:val="20"/>
                <w:szCs w:val="20"/>
              </w:rPr>
              <w:t>تلفن</w:t>
            </w:r>
            <w:r>
              <w:rPr>
                <w:rFonts w:eastAsia="Arial"/>
                <w:sz w:val="20"/>
                <w:szCs w:val="20"/>
              </w:rPr>
              <w:t xml:space="preserve"> </w:t>
            </w:r>
            <w:r>
              <w:rPr>
                <w:rFonts w:eastAsia="Arial"/>
                <w:sz w:val="20"/>
                <w:szCs w:val="20"/>
              </w:rPr>
              <w:t>بالا</w:t>
            </w:r>
            <w:r>
              <w:rPr>
                <w:rFonts w:eastAsia="Arial"/>
                <w:sz w:val="20"/>
                <w:szCs w:val="20"/>
              </w:rPr>
              <w:t xml:space="preserve"> </w:t>
            </w:r>
            <w:r>
              <w:rPr>
                <w:rFonts w:eastAsia="Arial"/>
                <w:sz w:val="20"/>
                <w:szCs w:val="20"/>
              </w:rPr>
              <w:t>تماس</w:t>
            </w:r>
            <w:r>
              <w:rPr>
                <w:rFonts w:eastAsia="Arial"/>
                <w:sz w:val="20"/>
                <w:szCs w:val="20"/>
              </w:rPr>
              <w:t xml:space="preserve"> </w:t>
            </w:r>
            <w:r>
              <w:rPr>
                <w:rFonts w:eastAsia="Arial"/>
                <w:sz w:val="20"/>
                <w:szCs w:val="20"/>
              </w:rPr>
              <w:t>بگیرید</w:t>
            </w:r>
            <w:r>
              <w:rPr>
                <w:rFonts w:eastAsia="Arial"/>
                <w:sz w:val="20"/>
                <w:szCs w:val="20"/>
              </w:rPr>
              <w:t xml:space="preserve"> </w:t>
            </w:r>
            <w:r>
              <w:rPr>
                <w:rFonts w:eastAsia="Arial"/>
                <w:sz w:val="20"/>
                <w:szCs w:val="20"/>
              </w:rPr>
              <w:t>اگر</w:t>
            </w:r>
            <w:r>
              <w:rPr>
                <w:rFonts w:eastAsia="Arial"/>
                <w:sz w:val="20"/>
                <w:szCs w:val="20"/>
              </w:rPr>
              <w:t xml:space="preserve"> </w:t>
            </w:r>
            <w:r>
              <w:rPr>
                <w:rFonts w:eastAsia="Arial"/>
                <w:sz w:val="20"/>
                <w:szCs w:val="20"/>
              </w:rPr>
              <w:t>به</w:t>
            </w:r>
            <w:r>
              <w:rPr>
                <w:rFonts w:eastAsia="Arial"/>
                <w:sz w:val="20"/>
                <w:szCs w:val="20"/>
              </w:rPr>
              <w:t xml:space="preserve"> </w:t>
            </w:r>
            <w:r>
              <w:rPr>
                <w:rFonts w:eastAsia="Arial"/>
                <w:sz w:val="20"/>
                <w:szCs w:val="20"/>
              </w:rPr>
              <w:t>این</w:t>
            </w:r>
            <w:r>
              <w:rPr>
                <w:rFonts w:eastAsia="Arial"/>
                <w:sz w:val="20"/>
                <w:szCs w:val="20"/>
              </w:rPr>
              <w:t xml:space="preserve"> </w:t>
            </w:r>
            <w:r>
              <w:rPr>
                <w:rFonts w:eastAsia="Arial"/>
                <w:sz w:val="20"/>
                <w:szCs w:val="20"/>
              </w:rPr>
              <w:t>خدمات</w:t>
            </w:r>
            <w:r>
              <w:rPr>
                <w:rFonts w:eastAsia="Arial"/>
                <w:sz w:val="20"/>
                <w:szCs w:val="20"/>
              </w:rPr>
              <w:t xml:space="preserve"> </w:t>
            </w:r>
            <w:r>
              <w:rPr>
                <w:rFonts w:eastAsia="Arial"/>
                <w:sz w:val="20"/>
                <w:szCs w:val="20"/>
              </w:rPr>
              <w:t>نیاز</w:t>
            </w:r>
            <w:r>
              <w:rPr>
                <w:rFonts w:eastAsia="Arial"/>
                <w:sz w:val="20"/>
                <w:szCs w:val="20"/>
              </w:rPr>
              <w:t xml:space="preserve"> </w:t>
            </w:r>
            <w:r>
              <w:rPr>
                <w:rFonts w:eastAsia="Arial"/>
                <w:sz w:val="20"/>
                <w:szCs w:val="20"/>
              </w:rPr>
              <w:t>دارید</w:t>
            </w:r>
            <w:r>
              <w:rPr>
                <w:rFonts w:eastAsia="Arial"/>
                <w:sz w:val="20"/>
                <w:szCs w:val="20"/>
              </w:rPr>
              <w:t>.</w:t>
            </w:r>
          </w:p>
        </w:tc>
      </w:tr>
    </w:tbl>
    <w:p w14:paraId="1DF311CE" w14:textId="77777777" w:rsidR="006B532D" w:rsidRPr="00891DC9" w:rsidRDefault="006B532D"/>
    <w:sectPr w:rsidR="00891DC9" w:rsidRPr="00891DC9" w:rsidSect="00C92265">
      <w:headerReference w:type="default" r:id="rId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80CEB" w14:textId="77777777" w:rsidR="006B532D" w:rsidRDefault="006B532D" w:rsidP="00741AAE">
      <w:r>
        <w:separator/>
      </w:r>
    </w:p>
  </w:endnote>
  <w:endnote w:type="continuationSeparator" w:id="0">
    <w:p w14:paraId="353DB94B" w14:textId="77777777" w:rsidR="006B532D" w:rsidRDefault="006B532D" w:rsidP="00741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Nirmala UI">
    <w:panose1 w:val="020B0502040204020203"/>
    <w:charset w:val="00"/>
    <w:family w:val="swiss"/>
    <w:pitch w:val="variable"/>
    <w:sig w:usb0="80FF8023" w:usb1="0200004A" w:usb2="000002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4071" w14:textId="77777777" w:rsidR="006B532D" w:rsidRDefault="006B532D" w:rsidP="00741AAE">
      <w:r>
        <w:separator/>
      </w:r>
    </w:p>
  </w:footnote>
  <w:footnote w:type="continuationSeparator" w:id="0">
    <w:p w14:paraId="7C528A42" w14:textId="77777777" w:rsidR="006B532D" w:rsidRDefault="006B532D" w:rsidP="00741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B15" w14:textId="77777777" w:rsidR="00741AAE" w:rsidRDefault="00741AAE" w:rsidP="00741A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81C33"/>
    <w:multiLevelType w:val="hybridMultilevel"/>
    <w:tmpl w:val="1ECAA85A"/>
    <w:lvl w:ilvl="0" w:tplc="10889222">
      <w:numFmt w:val="bullet"/>
      <w:lvlText w:val="•"/>
      <w:lvlJc w:val="left"/>
      <w:pPr>
        <w:ind w:left="0"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AB682B6C">
      <w:numFmt w:val="bullet"/>
      <w:lvlText w:val="○"/>
      <w:lvlJc w:val="left"/>
      <w:pPr>
        <w:ind w:left="72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4126B87E">
      <w:numFmt w:val="bullet"/>
      <w:lvlText w:val="•"/>
      <w:lvlJc w:val="left"/>
      <w:pPr>
        <w:ind w:left="1640" w:hanging="204"/>
      </w:pPr>
      <w:rPr>
        <w:rFonts w:hint="default"/>
        <w:lang w:val="en-US" w:eastAsia="en-US" w:bidi="ar-SA"/>
      </w:rPr>
    </w:lvl>
    <w:lvl w:ilvl="3" w:tplc="53F8E63E">
      <w:numFmt w:val="bullet"/>
      <w:lvlText w:val="•"/>
      <w:lvlJc w:val="left"/>
      <w:pPr>
        <w:ind w:left="2605" w:hanging="204"/>
      </w:pPr>
      <w:rPr>
        <w:rFonts w:hint="default"/>
        <w:lang w:val="en-US" w:eastAsia="en-US" w:bidi="ar-SA"/>
      </w:rPr>
    </w:lvl>
    <w:lvl w:ilvl="4" w:tplc="969C8586">
      <w:numFmt w:val="bullet"/>
      <w:lvlText w:val="•"/>
      <w:lvlJc w:val="left"/>
      <w:pPr>
        <w:ind w:left="3570" w:hanging="204"/>
      </w:pPr>
      <w:rPr>
        <w:rFonts w:hint="default"/>
        <w:lang w:val="en-US" w:eastAsia="en-US" w:bidi="ar-SA"/>
      </w:rPr>
    </w:lvl>
    <w:lvl w:ilvl="5" w:tplc="E0FE18CA">
      <w:numFmt w:val="bullet"/>
      <w:lvlText w:val="•"/>
      <w:lvlJc w:val="left"/>
      <w:pPr>
        <w:ind w:left="4535" w:hanging="204"/>
      </w:pPr>
      <w:rPr>
        <w:rFonts w:hint="default"/>
        <w:lang w:val="en-US" w:eastAsia="en-US" w:bidi="ar-SA"/>
      </w:rPr>
    </w:lvl>
    <w:lvl w:ilvl="6" w:tplc="85AEFF02">
      <w:numFmt w:val="bullet"/>
      <w:lvlText w:val="•"/>
      <w:lvlJc w:val="left"/>
      <w:pPr>
        <w:ind w:left="5500" w:hanging="204"/>
      </w:pPr>
      <w:rPr>
        <w:rFonts w:hint="default"/>
        <w:lang w:val="en-US" w:eastAsia="en-US" w:bidi="ar-SA"/>
      </w:rPr>
    </w:lvl>
    <w:lvl w:ilvl="7" w:tplc="914C7DB0">
      <w:numFmt w:val="bullet"/>
      <w:lvlText w:val="•"/>
      <w:lvlJc w:val="left"/>
      <w:pPr>
        <w:ind w:left="6465" w:hanging="204"/>
      </w:pPr>
      <w:rPr>
        <w:rFonts w:hint="default"/>
        <w:lang w:val="en-US" w:eastAsia="en-US" w:bidi="ar-SA"/>
      </w:rPr>
    </w:lvl>
    <w:lvl w:ilvl="8" w:tplc="2BE8AE70">
      <w:numFmt w:val="bullet"/>
      <w:lvlText w:val="•"/>
      <w:lvlJc w:val="left"/>
      <w:pPr>
        <w:ind w:left="7430" w:hanging="204"/>
      </w:pPr>
      <w:rPr>
        <w:rFonts w:hint="default"/>
        <w:lang w:val="en-US" w:eastAsia="en-US" w:bidi="ar-SA"/>
      </w:rPr>
    </w:lvl>
  </w:abstractNum>
  <w:num w:numId="1" w16cid:durableId="983236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55"/>
    <w:rsid w:val="00012B9C"/>
    <w:rsid w:val="00016701"/>
    <w:rsid w:val="00037DFC"/>
    <w:rsid w:val="00044032"/>
    <w:rsid w:val="00061ECD"/>
    <w:rsid w:val="00087E23"/>
    <w:rsid w:val="000F3B8B"/>
    <w:rsid w:val="001844D2"/>
    <w:rsid w:val="001B5563"/>
    <w:rsid w:val="001C4887"/>
    <w:rsid w:val="001E4A4B"/>
    <w:rsid w:val="00216524"/>
    <w:rsid w:val="00217299"/>
    <w:rsid w:val="00223047"/>
    <w:rsid w:val="00234EC9"/>
    <w:rsid w:val="002B77E7"/>
    <w:rsid w:val="002D7909"/>
    <w:rsid w:val="00322083"/>
    <w:rsid w:val="003406A6"/>
    <w:rsid w:val="003653A6"/>
    <w:rsid w:val="003919AC"/>
    <w:rsid w:val="00413011"/>
    <w:rsid w:val="00451F22"/>
    <w:rsid w:val="004C055E"/>
    <w:rsid w:val="004C2E8E"/>
    <w:rsid w:val="004C6CF3"/>
    <w:rsid w:val="005A5CC7"/>
    <w:rsid w:val="00622C69"/>
    <w:rsid w:val="00625F4A"/>
    <w:rsid w:val="00645CFC"/>
    <w:rsid w:val="00674D34"/>
    <w:rsid w:val="00675264"/>
    <w:rsid w:val="006A722C"/>
    <w:rsid w:val="006B532D"/>
    <w:rsid w:val="006B6D1E"/>
    <w:rsid w:val="00701F55"/>
    <w:rsid w:val="00726728"/>
    <w:rsid w:val="00741AAE"/>
    <w:rsid w:val="00741C15"/>
    <w:rsid w:val="00757E8E"/>
    <w:rsid w:val="0078249D"/>
    <w:rsid w:val="0079000B"/>
    <w:rsid w:val="007B0E71"/>
    <w:rsid w:val="0082033A"/>
    <w:rsid w:val="00862C3E"/>
    <w:rsid w:val="008746BE"/>
    <w:rsid w:val="00971B15"/>
    <w:rsid w:val="00976750"/>
    <w:rsid w:val="00977B7A"/>
    <w:rsid w:val="00995F99"/>
    <w:rsid w:val="00996741"/>
    <w:rsid w:val="00997730"/>
    <w:rsid w:val="00A32577"/>
    <w:rsid w:val="00A34D48"/>
    <w:rsid w:val="00A64722"/>
    <w:rsid w:val="00A903C9"/>
    <w:rsid w:val="00AC7F8C"/>
    <w:rsid w:val="00AD1E60"/>
    <w:rsid w:val="00AE1DAB"/>
    <w:rsid w:val="00B044AC"/>
    <w:rsid w:val="00B571D2"/>
    <w:rsid w:val="00BB6DAC"/>
    <w:rsid w:val="00BC1B5A"/>
    <w:rsid w:val="00BC5608"/>
    <w:rsid w:val="00BE76E5"/>
    <w:rsid w:val="00C23476"/>
    <w:rsid w:val="00C34DFC"/>
    <w:rsid w:val="00C92265"/>
    <w:rsid w:val="00CA7AA8"/>
    <w:rsid w:val="00CF4146"/>
    <w:rsid w:val="00D443DC"/>
    <w:rsid w:val="00D759CA"/>
    <w:rsid w:val="00DE20D8"/>
    <w:rsid w:val="00E62F55"/>
    <w:rsid w:val="00E86B12"/>
    <w:rsid w:val="00E964A2"/>
    <w:rsid w:val="00EB2577"/>
    <w:rsid w:val="00ED6ED0"/>
    <w:rsid w:val="00EE2FB9"/>
    <w:rsid w:val="00EF1922"/>
    <w:rsid w:val="00F10C99"/>
    <w:rsid w:val="00FA4F55"/>
    <w:rsid w:val="00FC5294"/>
    <w:rsid w:val="00FE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4DC03"/>
  <w15:docId w15:val="{6AC1EF6D-3F91-48C2-9FA3-ADA493CF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643" w:hanging="20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E20D8"/>
    <w:rPr>
      <w:color w:val="0000FF" w:themeColor="hyperlink"/>
      <w:u w:val="single"/>
    </w:rPr>
  </w:style>
  <w:style w:type="character" w:styleId="UnresolvedMention">
    <w:name w:val="Unresolved Mention"/>
    <w:basedOn w:val="DefaultParagraphFont"/>
    <w:uiPriority w:val="99"/>
    <w:semiHidden/>
    <w:unhideWhenUsed/>
    <w:rsid w:val="00DE20D8"/>
    <w:rPr>
      <w:color w:val="605E5C"/>
      <w:shd w:val="clear" w:color="auto" w:fill="E1DFDD"/>
    </w:rPr>
  </w:style>
  <w:style w:type="paragraph" w:styleId="Header">
    <w:name w:val="header"/>
    <w:basedOn w:val="Normal"/>
    <w:link w:val="HeaderChar"/>
    <w:uiPriority w:val="99"/>
    <w:unhideWhenUsed/>
    <w:rsid w:val="00741AAE"/>
    <w:pPr>
      <w:tabs>
        <w:tab w:val="center" w:pos="4680"/>
        <w:tab w:val="right" w:pos="9360"/>
      </w:tabs>
    </w:pPr>
  </w:style>
  <w:style w:type="character" w:customStyle="1" w:styleId="HeaderChar">
    <w:name w:val="Header Char"/>
    <w:basedOn w:val="DefaultParagraphFont"/>
    <w:link w:val="Header"/>
    <w:uiPriority w:val="99"/>
    <w:rsid w:val="00741AAE"/>
    <w:rPr>
      <w:rFonts w:ascii="Times New Roman" w:eastAsia="Times New Roman" w:hAnsi="Times New Roman" w:cs="Times New Roman"/>
    </w:rPr>
  </w:style>
  <w:style w:type="paragraph" w:styleId="Footer">
    <w:name w:val="footer"/>
    <w:basedOn w:val="Normal"/>
    <w:link w:val="FooterChar"/>
    <w:uiPriority w:val="99"/>
    <w:unhideWhenUsed/>
    <w:rsid w:val="00741AAE"/>
    <w:pPr>
      <w:tabs>
        <w:tab w:val="center" w:pos="4680"/>
        <w:tab w:val="right" w:pos="9360"/>
      </w:tabs>
    </w:pPr>
  </w:style>
  <w:style w:type="character" w:customStyle="1" w:styleId="FooterChar">
    <w:name w:val="Footer Char"/>
    <w:basedOn w:val="DefaultParagraphFont"/>
    <w:link w:val="Footer"/>
    <w:uiPriority w:val="99"/>
    <w:rsid w:val="00741AAE"/>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95F99"/>
    <w:rPr>
      <w:color w:val="800080" w:themeColor="followedHyperlink"/>
      <w:u w:val="single"/>
    </w:rPr>
  </w:style>
  <w:style w:type="character" w:customStyle="1" w:styleId="BodyTextChar">
    <w:name w:val="Body Text Char"/>
    <w:basedOn w:val="DefaultParagraphFont"/>
    <w:link w:val="BodyText"/>
    <w:uiPriority w:val="1"/>
    <w:rsid w:val="00F10C9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rportal.hhs.gov/ocr/portal/lobby.js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LEGALACTIVE!157330.1</documentid>
  <senderid>LAUREN.RAMOS@REGENTSH.COM</senderid>
  <senderemail>LAUREN.RAMOS@REGENTSH.COM</senderemail>
  <lastmodified>2026-05-05T09:36:00.0000000-04:00</lastmodified>
  <database>LEGALACTIVE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37FE16-CFB8-4DF9-8428-8105E127E6D3}">
  <ds:schemaRefs>
    <ds:schemaRef ds:uri="http://www.imanage.com/work/xmlschema"/>
  </ds:schemaRefs>
</ds:datastoreItem>
</file>

<file path=customXml/itemProps2.xml><?xml version="1.0" encoding="utf-8"?>
<ds:datastoreItem xmlns:ds="http://schemas.openxmlformats.org/officeDocument/2006/customXml" ds:itemID="{8ECB05A4-DDB8-4243-B381-969458BD53D8}"/>
</file>

<file path=customXml/itemProps3.xml><?xml version="1.0" encoding="utf-8"?>
<ds:datastoreItem xmlns:ds="http://schemas.openxmlformats.org/officeDocument/2006/customXml" ds:itemID="{1B53563F-02BF-4BB4-9931-5A16924D4214}"/>
</file>

<file path=customXml/itemProps4.xml><?xml version="1.0" encoding="utf-8"?>
<ds:datastoreItem xmlns:ds="http://schemas.openxmlformats.org/officeDocument/2006/customXml" ds:itemID="{DB6C6577-65DC-44A3-99AA-B8684E3B724F}"/>
</file>

<file path=docProps/app.xml><?xml version="1.0" encoding="utf-8"?>
<Properties xmlns="http://schemas.openxmlformats.org/officeDocument/2006/extended-properties" xmlns:vt="http://schemas.openxmlformats.org/officeDocument/2006/docPropsVTypes">
  <Template>Normal</Template>
  <TotalTime>2</TotalTime>
  <Pages>3</Pages>
  <Words>1123</Words>
  <Characters>5741</Characters>
  <Application>Microsoft Office Word</Application>
  <DocSecurity>0</DocSecurity>
  <Lines>136</Lines>
  <Paragraphs>73</Paragraphs>
  <ScaleCrop>false</ScaleCrop>
  <Company>DHHS</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to Part 92—Sample Notice Informing Individuals About Nondiscrimination and Accessibility Requirements and Sample Nondiscrimination Statement: Discrimination is Against the Law</dc:title>
  <dc:subject>Section 1557 Sample Notice and Tagline</dc:subject>
  <dc:creator>HHS OCR</dc:creator>
  <cp:keywords>HHS, OCR, Section, 1557, Notice, Nondiscrimination, Statement, Tagline</cp:keywords>
  <cp:lastModifiedBy>Rachael Grassi</cp:lastModifiedBy>
  <cp:revision>4</cp:revision>
  <dcterms:created xsi:type="dcterms:W3CDTF">2026-06-15T19:04:00Z</dcterms:created>
  <dcterms:modified xsi:type="dcterms:W3CDTF">2026-06-15T19:05:00Z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2016-05-12T00:00:00Z</vt:filetime>
  </property>
  <property fmtid="{D5CDD505-2E9C-101B-9397-08002B2CF9AE}" pid="3" name="Creator">
    <vt:lpwstr>Acrobat PDFMaker 11 for Word</vt:lpwstr>
  </property>
  <property fmtid="{D5CDD505-2E9C-101B-9397-08002B2CF9AE}" pid="4" name="LastSaved">
    <vt:filetime>2026-05-04T00:00:00Z</vt:filetime>
  </property>
  <property fmtid="{D5CDD505-2E9C-101B-9397-08002B2CF9AE}" pid="5" name="Producer">
    <vt:lpwstr>Adobe PDF Library 11.0</vt:lpwstr>
  </property>
  <property fmtid="{D5CDD505-2E9C-101B-9397-08002B2CF9AE}" pid="6" name="SourceModified">
    <vt:lpwstr>D:20160512163958</vt:lpwstr>
  </property>
  <property fmtid="{D5CDD505-2E9C-101B-9397-08002B2CF9AE}" pid="7" name="ContentTypeId">
    <vt:lpwstr>0x010100CB4FD61B2A2288479611F62D4C0B9781</vt:lpwstr>
  </property>
</Properties>
</file>